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223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"/>
        <w:gridCol w:w="5103"/>
      </w:tblGrid>
      <w:tr w:rsidR="00790A9E" w:rsidRPr="0038717C" w:rsidTr="00826EAA">
        <w:trPr>
          <w:trHeight w:val="1296"/>
        </w:trPr>
        <w:tc>
          <w:tcPr>
            <w:tcW w:w="709" w:type="dxa"/>
          </w:tcPr>
          <w:p w:rsidR="00790A9E" w:rsidRDefault="00790A9E" w:rsidP="00826EAA">
            <w:pPr>
              <w:tabs>
                <w:tab w:val="left" w:pos="151"/>
                <w:tab w:val="left" w:pos="317"/>
                <w:tab w:val="left" w:pos="976"/>
              </w:tabs>
              <w:spacing w:after="0" w:line="240" w:lineRule="auto"/>
              <w:ind w:left="142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A9E" w:rsidRPr="000E2C8E" w:rsidRDefault="00790A9E" w:rsidP="0082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Чжао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СЯНЖУН</w:t>
            </w:r>
          </w:p>
          <w:p w:rsidR="00790A9E" w:rsidRPr="0038717C" w:rsidRDefault="00790A9E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26E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Zhao </w:t>
            </w:r>
            <w:proofErr w:type="spellStart"/>
            <w:r w:rsidR="00826E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Xiangrong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90A9E" w:rsidRPr="0038717C" w:rsidRDefault="00790A9E" w:rsidP="00826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Посольства Китая в России (политика и двусторонние отношения)</w:t>
            </w:r>
          </w:p>
          <w:p w:rsidR="00790A9E" w:rsidRPr="0038717C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A9E" w:rsidRPr="0038717C" w:rsidTr="00826EAA">
        <w:trPr>
          <w:trHeight w:val="868"/>
        </w:trPr>
        <w:tc>
          <w:tcPr>
            <w:tcW w:w="709" w:type="dxa"/>
          </w:tcPr>
          <w:p w:rsidR="00790A9E" w:rsidRPr="000E2C8E" w:rsidRDefault="00790A9E" w:rsidP="00826EAA">
            <w:pPr>
              <w:tabs>
                <w:tab w:val="left" w:pos="151"/>
                <w:tab w:val="left" w:pos="317"/>
                <w:tab w:val="left" w:pos="976"/>
              </w:tabs>
              <w:spacing w:after="0" w:line="240" w:lineRule="auto"/>
              <w:ind w:left="142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 ЦЮН</w:t>
            </w:r>
          </w:p>
          <w:p w:rsidR="00826EAA" w:rsidRPr="00826EAA" w:rsidRDefault="00826EAA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(Wu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Qiong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90A9E" w:rsidRPr="0038717C" w:rsidRDefault="00790A9E" w:rsidP="00826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секретарь Посольства Китая в России (</w:t>
            </w:r>
            <w:r>
              <w:rPr>
                <w:rFonts w:ascii="Times New Roman" w:hAnsi="Times New Roman"/>
                <w:sz w:val="28"/>
                <w:szCs w:val="28"/>
              </w:rPr>
              <w:t>консульский отдел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90A9E" w:rsidRPr="0038717C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A9E" w:rsidRPr="0038717C" w:rsidTr="00826EAA">
        <w:trPr>
          <w:trHeight w:val="868"/>
        </w:trPr>
        <w:tc>
          <w:tcPr>
            <w:tcW w:w="709" w:type="dxa"/>
          </w:tcPr>
          <w:p w:rsidR="00790A9E" w:rsidRPr="000E2C8E" w:rsidRDefault="00790A9E" w:rsidP="00826EAA">
            <w:pPr>
              <w:tabs>
                <w:tab w:val="left" w:pos="151"/>
                <w:tab w:val="left" w:pos="317"/>
                <w:tab w:val="left" w:pos="976"/>
              </w:tabs>
              <w:spacing w:after="0" w:line="240" w:lineRule="auto"/>
              <w:ind w:left="142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ВЭНЬЦЮАНЬ</w:t>
            </w:r>
          </w:p>
          <w:p w:rsidR="00826EAA" w:rsidRPr="00826EAA" w:rsidRDefault="00826EAA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(Liu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Wenquan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90A9E" w:rsidRPr="0038717C" w:rsidRDefault="00790A9E" w:rsidP="00826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Посольства К</w:t>
            </w:r>
            <w:r>
              <w:rPr>
                <w:rFonts w:ascii="Times New Roman" w:hAnsi="Times New Roman"/>
                <w:sz w:val="28"/>
                <w:szCs w:val="28"/>
              </w:rPr>
              <w:t>итая в России (отдел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90A9E" w:rsidRPr="0038717C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A9E" w:rsidRPr="004C2172" w:rsidTr="00826EAA">
        <w:trPr>
          <w:trHeight w:val="868"/>
        </w:trPr>
        <w:tc>
          <w:tcPr>
            <w:tcW w:w="709" w:type="dxa"/>
          </w:tcPr>
          <w:p w:rsidR="00790A9E" w:rsidRPr="000E2C8E" w:rsidRDefault="00790A9E" w:rsidP="00826EAA">
            <w:pPr>
              <w:tabs>
                <w:tab w:val="left" w:pos="151"/>
                <w:tab w:val="left" w:pos="317"/>
                <w:tab w:val="left" w:pos="976"/>
              </w:tabs>
              <w:spacing w:after="0" w:line="240" w:lineRule="auto"/>
              <w:ind w:left="142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Хуан ЦЗЕ</w:t>
            </w:r>
          </w:p>
          <w:p w:rsidR="00826EAA" w:rsidRPr="00826EAA" w:rsidRDefault="00826EAA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(Huang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90A9E" w:rsidRPr="0038717C" w:rsidRDefault="00790A9E" w:rsidP="00826EAA">
            <w:pPr>
              <w:tabs>
                <w:tab w:val="left" w:pos="175"/>
                <w:tab w:val="left" w:pos="976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87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826EAA" w:rsidRDefault="00826EAA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атташе Посольства Китая в России (политика и двусторонние отношения)</w:t>
            </w:r>
          </w:p>
          <w:p w:rsidR="00790A9E" w:rsidRPr="00826EAA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0A9E" w:rsidRPr="0038717C" w:rsidTr="00826EAA">
        <w:trPr>
          <w:trHeight w:val="868"/>
        </w:trPr>
        <w:tc>
          <w:tcPr>
            <w:tcW w:w="709" w:type="dxa"/>
          </w:tcPr>
          <w:p w:rsidR="00790A9E" w:rsidRPr="000E2C8E" w:rsidRDefault="00790A9E" w:rsidP="00826EAA">
            <w:pPr>
              <w:tabs>
                <w:tab w:val="left" w:pos="151"/>
                <w:tab w:val="left" w:pos="317"/>
                <w:tab w:val="left" w:pos="976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БАЙЯН</w:t>
            </w:r>
          </w:p>
          <w:p w:rsidR="00826EAA" w:rsidRPr="00826EAA" w:rsidRDefault="00826EAA" w:rsidP="00826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(Zhang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Baiyang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90A9E" w:rsidRPr="0038717C" w:rsidRDefault="00790A9E" w:rsidP="00826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790A9E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атташе Посольства Китая в России (политика и двусторонние отношения)</w:t>
            </w:r>
          </w:p>
          <w:p w:rsidR="00790A9E" w:rsidRPr="0038717C" w:rsidRDefault="00790A9E" w:rsidP="00826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42F" w:rsidRPr="00826EAA" w:rsidRDefault="00826EAA" w:rsidP="00826EAA">
      <w:pPr>
        <w:jc w:val="center"/>
        <w:rPr>
          <w:rFonts w:ascii="Times New Roman" w:hAnsi="Times New Roman"/>
          <w:b/>
          <w:sz w:val="28"/>
          <w:szCs w:val="28"/>
        </w:rPr>
      </w:pPr>
      <w:r w:rsidRPr="00826EAA">
        <w:rPr>
          <w:rFonts w:ascii="Times New Roman" w:hAnsi="Times New Roman"/>
          <w:b/>
          <w:sz w:val="28"/>
          <w:szCs w:val="28"/>
        </w:rPr>
        <w:t>Кит</w:t>
      </w:r>
      <w:bookmarkStart w:id="0" w:name="_GoBack"/>
      <w:bookmarkEnd w:id="0"/>
      <w:r w:rsidRPr="00826EAA">
        <w:rPr>
          <w:rFonts w:ascii="Times New Roman" w:hAnsi="Times New Roman"/>
          <w:b/>
          <w:sz w:val="28"/>
          <w:szCs w:val="28"/>
        </w:rPr>
        <w:t>айская делегация 15-17 декабря 2019 г.</w:t>
      </w:r>
    </w:p>
    <w:sectPr w:rsidR="0084042F" w:rsidRPr="00826EAA" w:rsidSect="00790A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AA" w:rsidRDefault="00826EAA" w:rsidP="00826EAA">
      <w:pPr>
        <w:spacing w:after="0" w:line="240" w:lineRule="auto"/>
      </w:pPr>
      <w:r>
        <w:separator/>
      </w:r>
    </w:p>
  </w:endnote>
  <w:endnote w:type="continuationSeparator" w:id="0">
    <w:p w:rsidR="00826EAA" w:rsidRDefault="00826EAA" w:rsidP="0082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AA" w:rsidRDefault="00826EAA" w:rsidP="00826EAA">
      <w:pPr>
        <w:spacing w:after="0" w:line="240" w:lineRule="auto"/>
      </w:pPr>
      <w:r>
        <w:separator/>
      </w:r>
    </w:p>
  </w:footnote>
  <w:footnote w:type="continuationSeparator" w:id="0">
    <w:p w:rsidR="00826EAA" w:rsidRDefault="00826EAA" w:rsidP="0082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F"/>
    <w:rsid w:val="0035678F"/>
    <w:rsid w:val="00790A9E"/>
    <w:rsid w:val="00826EAA"/>
    <w:rsid w:val="008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E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E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E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Цыбулькина Елена Сергеевна</dc:creator>
  <cp:keywords/>
  <dc:description/>
  <cp:lastModifiedBy>Цыбулькина Елена Сергеевна</cp:lastModifiedBy>
  <cp:revision>2</cp:revision>
  <dcterms:created xsi:type="dcterms:W3CDTF">2019-12-13T06:32:00Z</dcterms:created>
  <dcterms:modified xsi:type="dcterms:W3CDTF">2019-12-13T06:48:00Z</dcterms:modified>
</cp:coreProperties>
</file>