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68" w:rsidRPr="00B80311" w:rsidRDefault="00CD3B68" w:rsidP="00B80311">
      <w:pPr>
        <w:jc w:val="center"/>
        <w:rPr>
          <w:rFonts w:cstheme="minorHAnsi"/>
          <w:lang w:val="en-US"/>
        </w:rPr>
      </w:pPr>
      <w:r w:rsidRPr="00B80311">
        <w:rPr>
          <w:rFonts w:cstheme="minorHAnsi"/>
          <w:lang w:val="en-US"/>
        </w:rPr>
        <w:t>Erasmus+ 2019 call, Key Action 2: Capacity building in higher education</w:t>
      </w:r>
    </w:p>
    <w:p w:rsidR="00CD3B68" w:rsidRPr="00B80311" w:rsidRDefault="00CD3B68" w:rsidP="00B803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lang w:val="en-US"/>
        </w:rPr>
      </w:pPr>
      <w:r w:rsidRPr="00B80311">
        <w:rPr>
          <w:rFonts w:cstheme="minorHAnsi"/>
          <w:lang w:val="en-US"/>
        </w:rPr>
        <w:t xml:space="preserve">Project category: </w:t>
      </w:r>
      <w:r w:rsidR="00634FE3" w:rsidRPr="00B80311">
        <w:rPr>
          <w:rFonts w:cstheme="minorHAnsi"/>
          <w:lang w:val="en-US"/>
        </w:rPr>
        <w:t>University-enterprise cooperation</w:t>
      </w:r>
    </w:p>
    <w:p w:rsidR="00CD3B68" w:rsidRPr="00B80311" w:rsidRDefault="00CD3B68" w:rsidP="00B803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lang w:val="en-US"/>
        </w:rPr>
      </w:pPr>
    </w:p>
    <w:p w:rsidR="00CD3B68" w:rsidRPr="00B80311" w:rsidRDefault="00CD3B68" w:rsidP="00B80311">
      <w:pPr>
        <w:jc w:val="center"/>
        <w:rPr>
          <w:rFonts w:cstheme="minorHAnsi"/>
          <w:b/>
          <w:lang w:val="en-US"/>
        </w:rPr>
      </w:pPr>
      <w:r w:rsidRPr="00B80311">
        <w:rPr>
          <w:rFonts w:cstheme="minorHAnsi"/>
          <w:b/>
          <w:lang w:val="en-US"/>
        </w:rPr>
        <w:t>“</w:t>
      </w:r>
      <w:r w:rsidR="00634FE3" w:rsidRPr="00B80311">
        <w:rPr>
          <w:rFonts w:cstheme="minorHAnsi"/>
          <w:b/>
          <w:lang w:val="en-US"/>
        </w:rPr>
        <w:t>Creating learning environment for Civilian Unmanned Aerial Vehicle technology training via multidisciplinary collaborative work” (</w:t>
      </w:r>
      <w:proofErr w:type="spellStart"/>
      <w:r w:rsidR="00634FE3" w:rsidRPr="00B80311">
        <w:rPr>
          <w:rFonts w:cstheme="minorHAnsi"/>
          <w:b/>
          <w:lang w:val="en-US"/>
        </w:rPr>
        <w:t>CivUAV</w:t>
      </w:r>
      <w:proofErr w:type="spellEnd"/>
      <w:r w:rsidRPr="00B80311">
        <w:rPr>
          <w:rFonts w:cstheme="minorHAnsi"/>
          <w:b/>
          <w:lang w:val="en-US"/>
        </w:rPr>
        <w:t>)</w:t>
      </w:r>
    </w:p>
    <w:p w:rsidR="00D1628A" w:rsidRDefault="00D1628A" w:rsidP="00B80311">
      <w:pPr>
        <w:jc w:val="center"/>
        <w:rPr>
          <w:rFonts w:cstheme="minorHAnsi"/>
          <w:b/>
          <w:lang w:val="en-US"/>
        </w:rPr>
      </w:pPr>
      <w:r w:rsidRPr="00B80311">
        <w:rPr>
          <w:rFonts w:cstheme="minorHAnsi"/>
          <w:b/>
          <w:lang w:val="en-US"/>
        </w:rPr>
        <w:t>609855-EPP-1-2019-1-ES-EPPKA2-CBHE-JP</w:t>
      </w:r>
    </w:p>
    <w:p w:rsidR="00B80311" w:rsidRPr="00B80311" w:rsidRDefault="00B80311" w:rsidP="00B80311">
      <w:pPr>
        <w:jc w:val="center"/>
        <w:rPr>
          <w:rFonts w:cstheme="minorHAnsi"/>
          <w:b/>
          <w:lang w:val="en-US"/>
        </w:rPr>
      </w:pPr>
    </w:p>
    <w:p w:rsidR="00634FE3" w:rsidRPr="00B80311" w:rsidRDefault="00CD3B68" w:rsidP="00B80311">
      <w:pPr>
        <w:jc w:val="both"/>
        <w:rPr>
          <w:lang w:val="en-US"/>
        </w:rPr>
      </w:pPr>
      <w:r w:rsidRPr="00B80311">
        <w:rPr>
          <w:rFonts w:cstheme="minorHAnsi"/>
          <w:b/>
          <w:lang w:val="en-US"/>
        </w:rPr>
        <w:t>Wider objective:</w:t>
      </w:r>
      <w:r w:rsidR="00634FE3" w:rsidRPr="00B80311">
        <w:rPr>
          <w:lang w:val="en-US"/>
        </w:rPr>
        <w:t xml:space="preserve"> </w:t>
      </w:r>
    </w:p>
    <w:p w:rsidR="00B80311" w:rsidRDefault="00B80311" w:rsidP="00B80311">
      <w:pPr>
        <w:jc w:val="both"/>
        <w:rPr>
          <w:rFonts w:cstheme="minorHAnsi"/>
          <w:b/>
          <w:lang w:val="en-US"/>
        </w:rPr>
      </w:pPr>
      <w:r w:rsidRPr="00B80311">
        <w:rPr>
          <w:lang w:val="en-US"/>
        </w:rPr>
        <w:t>To create a learning environment for training UNMANNED AERIAL VEHICLE (UAV) design engineers, taking into account inter-disciplining approach, entrepreneurship and values of the Bologna process</w:t>
      </w:r>
      <w:r>
        <w:rPr>
          <w:rFonts w:cstheme="minorHAnsi"/>
          <w:b/>
          <w:lang w:val="en-US"/>
        </w:rPr>
        <w:t>.</w:t>
      </w:r>
    </w:p>
    <w:p w:rsidR="00B80311" w:rsidRPr="00B80311" w:rsidRDefault="00B80311" w:rsidP="00B80311">
      <w:pPr>
        <w:jc w:val="both"/>
        <w:rPr>
          <w:rFonts w:cstheme="minorHAnsi"/>
          <w:b/>
          <w:lang w:val="en-US"/>
        </w:rPr>
      </w:pPr>
    </w:p>
    <w:p w:rsidR="00CD3B68" w:rsidRPr="00B80311" w:rsidRDefault="00CD3B68" w:rsidP="00B80311">
      <w:pPr>
        <w:jc w:val="both"/>
        <w:rPr>
          <w:rFonts w:cstheme="minorHAnsi"/>
          <w:b/>
          <w:lang w:val="en-US"/>
        </w:rPr>
      </w:pPr>
      <w:r w:rsidRPr="00B80311">
        <w:rPr>
          <w:rFonts w:cstheme="minorHAnsi"/>
          <w:b/>
          <w:lang w:val="en-US"/>
        </w:rPr>
        <w:t>Specific objectives:</w:t>
      </w:r>
    </w:p>
    <w:p w:rsidR="00B80311" w:rsidRPr="00B80311" w:rsidRDefault="00B80311" w:rsidP="0027489F">
      <w:pPr>
        <w:pStyle w:val="a"/>
        <w:numPr>
          <w:ilvl w:val="0"/>
          <w:numId w:val="6"/>
        </w:numPr>
        <w:spacing w:after="0"/>
        <w:rPr>
          <w:rFonts w:asciiTheme="minorHAnsi" w:hAnsiTheme="minorHAnsi"/>
          <w:sz w:val="22"/>
        </w:rPr>
      </w:pPr>
      <w:bookmarkStart w:id="0" w:name="_GoBack"/>
      <w:r w:rsidRPr="00B80311">
        <w:rPr>
          <w:rFonts w:asciiTheme="minorHAnsi" w:hAnsiTheme="minorHAnsi"/>
          <w:sz w:val="22"/>
          <w:lang w:val="en-US"/>
        </w:rPr>
        <w:t>T</w:t>
      </w:r>
      <w:r w:rsidRPr="00B80311">
        <w:rPr>
          <w:rFonts w:asciiTheme="minorHAnsi" w:hAnsiTheme="minorHAnsi"/>
          <w:sz w:val="22"/>
        </w:rPr>
        <w:t xml:space="preserve">o enhance and develop facilities infrastructure aiming to improve quality of industry-oriented UAV engineering education, research and labour market via creation the network of university-based UAV- </w:t>
      </w:r>
      <w:proofErr w:type="spellStart"/>
      <w:r w:rsidRPr="00B80311">
        <w:rPr>
          <w:rFonts w:asciiTheme="minorHAnsi" w:hAnsiTheme="minorHAnsi"/>
          <w:sz w:val="22"/>
        </w:rPr>
        <w:t>Centers</w:t>
      </w:r>
      <w:proofErr w:type="spellEnd"/>
      <w:r w:rsidRPr="00B80311">
        <w:rPr>
          <w:rFonts w:asciiTheme="minorHAnsi" w:hAnsiTheme="minorHAnsi"/>
          <w:sz w:val="22"/>
        </w:rPr>
        <w:t>.</w:t>
      </w:r>
    </w:p>
    <w:p w:rsidR="00B80311" w:rsidRPr="00B80311" w:rsidRDefault="00B80311" w:rsidP="0027489F">
      <w:pPr>
        <w:pStyle w:val="a"/>
        <w:numPr>
          <w:ilvl w:val="0"/>
          <w:numId w:val="6"/>
        </w:numPr>
        <w:spacing w:after="0"/>
        <w:rPr>
          <w:rFonts w:asciiTheme="minorHAnsi" w:hAnsiTheme="minorHAnsi"/>
          <w:bCs/>
          <w:color w:val="000000"/>
        </w:rPr>
      </w:pPr>
      <w:r w:rsidRPr="00B80311">
        <w:rPr>
          <w:rFonts w:asciiTheme="minorHAnsi" w:hAnsiTheme="minorHAnsi"/>
          <w:sz w:val="22"/>
        </w:rPr>
        <w:t>To improve study programs to suit teaching of UAV technologies and sciences implementation according to EU standards at PCs.</w:t>
      </w:r>
    </w:p>
    <w:p w:rsidR="00B80311" w:rsidRPr="00B80311" w:rsidRDefault="00B80311" w:rsidP="0027489F">
      <w:pPr>
        <w:pStyle w:val="a"/>
        <w:numPr>
          <w:ilvl w:val="0"/>
          <w:numId w:val="6"/>
        </w:numPr>
        <w:spacing w:after="0"/>
        <w:rPr>
          <w:rFonts w:asciiTheme="minorHAnsi" w:hAnsiTheme="minorHAnsi"/>
          <w:bCs/>
          <w:color w:val="000000"/>
        </w:rPr>
      </w:pPr>
      <w:r w:rsidRPr="00B80311">
        <w:rPr>
          <w:rFonts w:asciiTheme="minorHAnsi" w:hAnsiTheme="minorHAnsi"/>
          <w:sz w:val="22"/>
        </w:rPr>
        <w:t>T</w:t>
      </w:r>
      <w:r w:rsidRPr="00B80311">
        <w:rPr>
          <w:rFonts w:asciiTheme="minorHAnsi" w:hAnsiTheme="minorHAnsi"/>
          <w:sz w:val="22"/>
          <w:lang w:val="en-US"/>
        </w:rPr>
        <w:t>o create e-portal for educational content and databases sharing between the partners in order to boost practical performance in UAV technology and science on the national and international levels.</w:t>
      </w:r>
    </w:p>
    <w:bookmarkEnd w:id="0"/>
    <w:p w:rsidR="00B80311" w:rsidRPr="00B80311" w:rsidRDefault="00B80311" w:rsidP="00B80311">
      <w:pPr>
        <w:pStyle w:val="a"/>
        <w:numPr>
          <w:ilvl w:val="0"/>
          <w:numId w:val="0"/>
        </w:numPr>
        <w:ind w:left="360"/>
        <w:rPr>
          <w:rFonts w:asciiTheme="minorHAnsi" w:hAnsiTheme="minorHAnsi"/>
          <w:bCs/>
          <w:color w:val="000000"/>
        </w:rPr>
      </w:pPr>
    </w:p>
    <w:p w:rsidR="00CD3B68" w:rsidRPr="00B80311" w:rsidRDefault="00CD3B68" w:rsidP="00B80311">
      <w:pPr>
        <w:jc w:val="both"/>
        <w:rPr>
          <w:rFonts w:cstheme="minorHAnsi"/>
          <w:b/>
          <w:lang w:val="en-US"/>
        </w:rPr>
      </w:pPr>
      <w:r w:rsidRPr="00B80311">
        <w:rPr>
          <w:rFonts w:cstheme="minorHAnsi"/>
          <w:b/>
          <w:lang w:val="en-US"/>
        </w:rPr>
        <w:t>Consortium:</w:t>
      </w:r>
    </w:p>
    <w:p w:rsidR="00634FE3" w:rsidRPr="00B80311" w:rsidRDefault="00634FE3" w:rsidP="00B80311">
      <w:pPr>
        <w:pStyle w:val="a4"/>
        <w:numPr>
          <w:ilvl w:val="0"/>
          <w:numId w:val="2"/>
        </w:numPr>
        <w:ind w:left="284"/>
        <w:jc w:val="both"/>
        <w:rPr>
          <w:rFonts w:cstheme="minorHAnsi"/>
          <w:lang w:val="en-US"/>
        </w:rPr>
      </w:pPr>
      <w:r w:rsidRPr="00B80311">
        <w:rPr>
          <w:rFonts w:cstheme="minorHAnsi"/>
          <w:lang w:val="en-US"/>
        </w:rPr>
        <w:t xml:space="preserve">The </w:t>
      </w:r>
      <w:proofErr w:type="spellStart"/>
      <w:r w:rsidRPr="00B80311">
        <w:rPr>
          <w:rFonts w:cstheme="minorHAnsi"/>
          <w:lang w:val="en-US"/>
        </w:rPr>
        <w:t>Universitat</w:t>
      </w:r>
      <w:proofErr w:type="spellEnd"/>
      <w:r w:rsidRPr="00B80311">
        <w:rPr>
          <w:rFonts w:cstheme="minorHAnsi"/>
          <w:lang w:val="en-US"/>
        </w:rPr>
        <w:t xml:space="preserve"> </w:t>
      </w:r>
      <w:proofErr w:type="spellStart"/>
      <w:r w:rsidRPr="00B80311">
        <w:rPr>
          <w:rFonts w:cstheme="minorHAnsi"/>
          <w:lang w:val="en-US"/>
        </w:rPr>
        <w:t>Politècnica</w:t>
      </w:r>
      <w:proofErr w:type="spellEnd"/>
      <w:r w:rsidRPr="00B80311">
        <w:rPr>
          <w:rFonts w:cstheme="minorHAnsi"/>
          <w:lang w:val="en-US"/>
        </w:rPr>
        <w:t xml:space="preserve"> de </w:t>
      </w:r>
      <w:proofErr w:type="spellStart"/>
      <w:r w:rsidRPr="00B80311">
        <w:rPr>
          <w:rFonts w:cstheme="minorHAnsi"/>
          <w:lang w:val="en-US"/>
        </w:rPr>
        <w:t>Catalunya</w:t>
      </w:r>
      <w:proofErr w:type="spellEnd"/>
      <w:r w:rsidRPr="00B80311">
        <w:rPr>
          <w:rFonts w:cstheme="minorHAnsi"/>
          <w:lang w:val="en-US"/>
        </w:rPr>
        <w:t xml:space="preserve"> - </w:t>
      </w:r>
      <w:proofErr w:type="spellStart"/>
      <w:r w:rsidRPr="00B80311">
        <w:rPr>
          <w:rFonts w:cstheme="minorHAnsi"/>
          <w:lang w:val="en-US"/>
        </w:rPr>
        <w:t>BarcelonaTech</w:t>
      </w:r>
      <w:proofErr w:type="spellEnd"/>
      <w:r w:rsidRPr="00B80311">
        <w:rPr>
          <w:rFonts w:cstheme="minorHAnsi"/>
          <w:lang w:val="en-US"/>
        </w:rPr>
        <w:t xml:space="preserve"> (UPC)</w:t>
      </w:r>
      <w:r w:rsidR="00D6230A" w:rsidRPr="00B80311">
        <w:rPr>
          <w:rFonts w:cstheme="minorHAnsi"/>
          <w:lang w:val="en-US"/>
        </w:rPr>
        <w:t xml:space="preserve"> (Barcelona, Spain)</w:t>
      </w:r>
      <w:r w:rsidRPr="00B80311">
        <w:rPr>
          <w:rFonts w:cstheme="minorHAnsi"/>
          <w:lang w:val="en-US"/>
        </w:rPr>
        <w:t xml:space="preserve"> – COORDINATOR</w:t>
      </w:r>
    </w:p>
    <w:p w:rsidR="00634FE3" w:rsidRPr="00B80311" w:rsidRDefault="00634FE3" w:rsidP="00B80311">
      <w:pPr>
        <w:pStyle w:val="a4"/>
        <w:numPr>
          <w:ilvl w:val="0"/>
          <w:numId w:val="2"/>
        </w:numPr>
        <w:ind w:left="284"/>
        <w:jc w:val="both"/>
        <w:rPr>
          <w:rFonts w:cstheme="minorHAnsi"/>
          <w:lang w:val="en-US"/>
        </w:rPr>
      </w:pPr>
      <w:r w:rsidRPr="00B80311">
        <w:rPr>
          <w:lang w:val="en-US"/>
        </w:rPr>
        <w:t>Riga Technical University</w:t>
      </w:r>
      <w:r w:rsidR="00D6230A" w:rsidRPr="00B80311">
        <w:rPr>
          <w:lang w:val="en-US"/>
        </w:rPr>
        <w:t xml:space="preserve"> </w:t>
      </w:r>
      <w:r w:rsidRPr="00B80311">
        <w:rPr>
          <w:lang w:val="en-US"/>
        </w:rPr>
        <w:t>(RTU)</w:t>
      </w:r>
      <w:r w:rsidR="00D6230A" w:rsidRPr="00B80311">
        <w:rPr>
          <w:lang w:val="en-US"/>
        </w:rPr>
        <w:t xml:space="preserve"> (Riga, Latvia)</w:t>
      </w:r>
    </w:p>
    <w:p w:rsidR="00634FE3" w:rsidRPr="00B80311" w:rsidRDefault="00634FE3" w:rsidP="00B80311">
      <w:pPr>
        <w:pStyle w:val="a4"/>
        <w:numPr>
          <w:ilvl w:val="0"/>
          <w:numId w:val="2"/>
        </w:numPr>
        <w:ind w:left="284"/>
        <w:jc w:val="both"/>
        <w:rPr>
          <w:rFonts w:cstheme="minorHAnsi"/>
          <w:lang w:val="en-US"/>
        </w:rPr>
      </w:pPr>
      <w:proofErr w:type="spellStart"/>
      <w:r w:rsidRPr="00B80311">
        <w:rPr>
          <w:rFonts w:cstheme="minorHAnsi"/>
          <w:color w:val="000000"/>
          <w:shd w:val="clear" w:color="auto" w:fill="FFFFFF"/>
          <w:lang w:val="en-US"/>
        </w:rPr>
        <w:t>Mediterranea</w:t>
      </w:r>
      <w:proofErr w:type="spellEnd"/>
      <w:r w:rsidRPr="00B80311">
        <w:rPr>
          <w:rFonts w:cstheme="minorHAnsi"/>
          <w:color w:val="000000"/>
          <w:shd w:val="clear" w:color="auto" w:fill="FFFFFF"/>
          <w:lang w:val="en-US"/>
        </w:rPr>
        <w:t xml:space="preserve"> University of Reggio Calabria (UNIRC)</w:t>
      </w:r>
      <w:r w:rsidR="00D6230A" w:rsidRPr="00B80311">
        <w:rPr>
          <w:rFonts w:cstheme="minorHAnsi"/>
          <w:color w:val="000000"/>
          <w:shd w:val="clear" w:color="auto" w:fill="FFFFFF"/>
          <w:lang w:val="en-US"/>
        </w:rPr>
        <w:t xml:space="preserve"> (Reggio Calabria, Italy)</w:t>
      </w:r>
    </w:p>
    <w:p w:rsidR="00634FE3" w:rsidRPr="00B80311" w:rsidRDefault="00634FE3" w:rsidP="00B80311">
      <w:pPr>
        <w:pStyle w:val="a4"/>
        <w:numPr>
          <w:ilvl w:val="0"/>
          <w:numId w:val="2"/>
        </w:numPr>
        <w:ind w:left="284"/>
        <w:jc w:val="both"/>
        <w:rPr>
          <w:rFonts w:cstheme="minorHAnsi"/>
          <w:lang w:val="en-US"/>
        </w:rPr>
      </w:pPr>
      <w:r w:rsidRPr="00B80311">
        <w:rPr>
          <w:rFonts w:eastAsia="Times New Roman" w:cs="Calibri"/>
          <w:lang w:val="en-US" w:eastAsia="fr-BE"/>
        </w:rPr>
        <w:t>T</w:t>
      </w:r>
      <w:r w:rsidR="00D6230A" w:rsidRPr="00B80311">
        <w:rPr>
          <w:rFonts w:eastAsia="Times New Roman" w:cs="Calibri"/>
          <w:lang w:val="en-US" w:eastAsia="fr-BE"/>
        </w:rPr>
        <w:t>echnical University of Berlin (</w:t>
      </w:r>
      <w:r w:rsidRPr="00B80311">
        <w:rPr>
          <w:rFonts w:eastAsia="Times New Roman" w:cs="Calibri"/>
          <w:lang w:val="en-US" w:eastAsia="fr-BE"/>
        </w:rPr>
        <w:t>TUB</w:t>
      </w:r>
      <w:r w:rsidR="00D6230A" w:rsidRPr="00B80311">
        <w:rPr>
          <w:rFonts w:eastAsia="Times New Roman" w:cs="Calibri"/>
          <w:lang w:val="en-US" w:eastAsia="fr-BE"/>
        </w:rPr>
        <w:t>) (Berlin, Germany)</w:t>
      </w:r>
    </w:p>
    <w:p w:rsidR="00D6230A" w:rsidRPr="00B80311" w:rsidRDefault="00D6230A" w:rsidP="00B80311">
      <w:pPr>
        <w:pStyle w:val="a4"/>
        <w:numPr>
          <w:ilvl w:val="0"/>
          <w:numId w:val="2"/>
        </w:numPr>
        <w:ind w:left="284"/>
        <w:jc w:val="both"/>
        <w:rPr>
          <w:rFonts w:cstheme="minorHAnsi"/>
          <w:lang w:val="en-US"/>
        </w:rPr>
      </w:pPr>
      <w:r w:rsidRPr="00B80311">
        <w:rPr>
          <w:rFonts w:eastAsia="Times New Roman" w:cs="Calibri"/>
          <w:lang w:val="en-US" w:eastAsia="fr-BE"/>
        </w:rPr>
        <w:t>ECM Space Technologies GmbH (ECM) (Berlin, Germany)</w:t>
      </w:r>
    </w:p>
    <w:p w:rsidR="00D6230A" w:rsidRPr="00B80311" w:rsidRDefault="00D6230A" w:rsidP="00B80311">
      <w:pPr>
        <w:pStyle w:val="a4"/>
        <w:numPr>
          <w:ilvl w:val="0"/>
          <w:numId w:val="2"/>
        </w:numPr>
        <w:ind w:left="284"/>
        <w:jc w:val="both"/>
        <w:rPr>
          <w:rFonts w:cstheme="minorHAnsi"/>
          <w:lang w:val="en-US"/>
        </w:rPr>
      </w:pPr>
      <w:r w:rsidRPr="00B80311">
        <w:rPr>
          <w:rFonts w:eastAsia="Times New Roman" w:cstheme="minorHAnsi"/>
          <w:color w:val="000000"/>
          <w:lang w:val="en-US" w:eastAsia="ru-RU"/>
        </w:rPr>
        <w:t>Don State Technical University (DSTU) (</w:t>
      </w:r>
      <w:r w:rsidR="00D1628A" w:rsidRPr="00B80311">
        <w:rPr>
          <w:rFonts w:eastAsia="Times New Roman" w:cstheme="minorHAnsi"/>
          <w:color w:val="000000"/>
          <w:lang w:val="en-US" w:eastAsia="ru-RU"/>
        </w:rPr>
        <w:t>Rostov-On-Don, Russia)</w:t>
      </w:r>
    </w:p>
    <w:p w:rsidR="00D6230A" w:rsidRPr="00B80311" w:rsidRDefault="00D6230A" w:rsidP="00B80311">
      <w:pPr>
        <w:pStyle w:val="a4"/>
        <w:numPr>
          <w:ilvl w:val="0"/>
          <w:numId w:val="2"/>
        </w:numPr>
        <w:ind w:left="284"/>
        <w:jc w:val="both"/>
        <w:rPr>
          <w:rFonts w:cstheme="minorHAnsi"/>
          <w:lang w:val="en-US"/>
        </w:rPr>
      </w:pPr>
      <w:r w:rsidRPr="00B80311">
        <w:rPr>
          <w:rFonts w:eastAsia="Batang" w:cstheme="minorHAnsi"/>
          <w:lang w:val="en-US" w:eastAsia="fr-BE"/>
        </w:rPr>
        <w:t>Moscow State University of Geodesy and Cartography (</w:t>
      </w:r>
      <w:proofErr w:type="spellStart"/>
      <w:r w:rsidRPr="00B80311">
        <w:rPr>
          <w:rFonts w:eastAsia="Batang" w:cstheme="minorHAnsi"/>
          <w:lang w:val="en-US" w:eastAsia="fr-BE"/>
        </w:rPr>
        <w:t>MIIGAiK</w:t>
      </w:r>
      <w:proofErr w:type="spellEnd"/>
      <w:r w:rsidRPr="00B80311">
        <w:rPr>
          <w:rFonts w:eastAsia="Batang" w:cstheme="minorHAnsi"/>
          <w:lang w:val="en-US" w:eastAsia="fr-BE"/>
        </w:rPr>
        <w:t>)</w:t>
      </w:r>
      <w:r w:rsidR="00D1628A" w:rsidRPr="00B80311">
        <w:rPr>
          <w:rFonts w:eastAsia="Batang" w:cstheme="minorHAnsi"/>
          <w:lang w:val="en-US" w:eastAsia="fr-BE"/>
        </w:rPr>
        <w:t xml:space="preserve"> (Moscow, Russia)</w:t>
      </w:r>
    </w:p>
    <w:p w:rsidR="00D6230A" w:rsidRPr="00B80311" w:rsidRDefault="00D6230A" w:rsidP="00B80311">
      <w:pPr>
        <w:pStyle w:val="a4"/>
        <w:numPr>
          <w:ilvl w:val="0"/>
          <w:numId w:val="2"/>
        </w:numPr>
        <w:ind w:left="284"/>
        <w:jc w:val="both"/>
        <w:rPr>
          <w:rFonts w:cstheme="minorHAnsi"/>
          <w:lang w:val="en-US"/>
        </w:rPr>
      </w:pPr>
      <w:proofErr w:type="spellStart"/>
      <w:r w:rsidRPr="00B80311">
        <w:rPr>
          <w:rFonts w:eastAsia="Times New Roman" w:cstheme="minorHAnsi"/>
          <w:lang w:val="en-US" w:eastAsia="fr-BE"/>
        </w:rPr>
        <w:t>Reshetnev</w:t>
      </w:r>
      <w:proofErr w:type="spellEnd"/>
      <w:r w:rsidRPr="00B80311">
        <w:rPr>
          <w:rFonts w:eastAsia="Times New Roman" w:cstheme="minorHAnsi"/>
          <w:lang w:val="en-US" w:eastAsia="fr-BE"/>
        </w:rPr>
        <w:t xml:space="preserve"> Siberian State University of Science and Technology (</w:t>
      </w:r>
      <w:proofErr w:type="spellStart"/>
      <w:r w:rsidRPr="00B80311">
        <w:rPr>
          <w:rFonts w:eastAsia="Times New Roman" w:cstheme="minorHAnsi"/>
          <w:lang w:val="en-US" w:eastAsia="fr-BE"/>
        </w:rPr>
        <w:t>SibSAU</w:t>
      </w:r>
      <w:proofErr w:type="spellEnd"/>
      <w:r w:rsidRPr="00B80311">
        <w:rPr>
          <w:rFonts w:eastAsia="Times New Roman" w:cstheme="minorHAnsi"/>
          <w:lang w:val="en-US" w:eastAsia="fr-BE"/>
        </w:rPr>
        <w:t>)</w:t>
      </w:r>
      <w:r w:rsidR="00D1628A" w:rsidRPr="00B80311">
        <w:rPr>
          <w:rFonts w:eastAsia="Times New Roman" w:cstheme="minorHAnsi"/>
          <w:lang w:val="en-US" w:eastAsia="fr-BE"/>
        </w:rPr>
        <w:t xml:space="preserve"> (Krasnoyarsk, Russia)</w:t>
      </w:r>
    </w:p>
    <w:p w:rsidR="00D6230A" w:rsidRPr="00B80311" w:rsidRDefault="00D6230A" w:rsidP="00B80311">
      <w:pPr>
        <w:pStyle w:val="a4"/>
        <w:numPr>
          <w:ilvl w:val="0"/>
          <w:numId w:val="2"/>
        </w:numPr>
        <w:ind w:left="284"/>
        <w:jc w:val="both"/>
        <w:rPr>
          <w:rFonts w:cstheme="minorHAnsi"/>
          <w:lang w:val="en-US"/>
        </w:rPr>
      </w:pPr>
      <w:r w:rsidRPr="00B80311">
        <w:rPr>
          <w:rFonts w:eastAsia="Times New Roman" w:cs="Calibri"/>
          <w:lang w:val="en-US" w:eastAsia="fr-BE"/>
        </w:rPr>
        <w:t xml:space="preserve">Kazan National Research Technical University named after </w:t>
      </w:r>
      <w:proofErr w:type="spellStart"/>
      <w:r w:rsidRPr="00B80311">
        <w:rPr>
          <w:rFonts w:eastAsia="Times New Roman" w:cs="Calibri"/>
          <w:lang w:val="en-US" w:eastAsia="fr-BE"/>
        </w:rPr>
        <w:t>A.</w:t>
      </w:r>
      <w:proofErr w:type="gramStart"/>
      <w:r w:rsidRPr="00B80311">
        <w:rPr>
          <w:rFonts w:eastAsia="Times New Roman" w:cs="Calibri"/>
          <w:lang w:val="en-US" w:eastAsia="fr-BE"/>
        </w:rPr>
        <w:t>N.Tupolev</w:t>
      </w:r>
      <w:proofErr w:type="spellEnd"/>
      <w:proofErr w:type="gramEnd"/>
      <w:r w:rsidRPr="00B80311">
        <w:rPr>
          <w:rFonts w:eastAsia="Times New Roman" w:cs="Calibri"/>
          <w:lang w:val="en-US" w:eastAsia="fr-BE"/>
        </w:rPr>
        <w:t xml:space="preserve"> (KAI) (KNRTU-KAI)</w:t>
      </w:r>
      <w:r w:rsidR="00D1628A" w:rsidRPr="00B80311">
        <w:rPr>
          <w:rFonts w:eastAsia="Times New Roman" w:cs="Calibri"/>
          <w:lang w:val="en-US" w:eastAsia="fr-BE"/>
        </w:rPr>
        <w:t xml:space="preserve"> (Kazan, Russia)</w:t>
      </w:r>
    </w:p>
    <w:p w:rsidR="00D6230A" w:rsidRPr="00B80311" w:rsidRDefault="00D6230A" w:rsidP="00B80311">
      <w:pPr>
        <w:pStyle w:val="a4"/>
        <w:numPr>
          <w:ilvl w:val="0"/>
          <w:numId w:val="2"/>
        </w:numPr>
        <w:ind w:left="284"/>
        <w:jc w:val="both"/>
        <w:rPr>
          <w:rFonts w:cstheme="minorHAnsi"/>
          <w:lang w:val="en-US"/>
        </w:rPr>
      </w:pPr>
      <w:r w:rsidRPr="00B80311">
        <w:rPr>
          <w:rFonts w:cstheme="minorHAnsi"/>
          <w:lang w:val="en-GB"/>
        </w:rPr>
        <w:t>Saint-Petersburg State University of Aerospace Instrumentation (SUAI)</w:t>
      </w:r>
      <w:r w:rsidR="00D1628A" w:rsidRPr="00B80311">
        <w:rPr>
          <w:rFonts w:cstheme="minorHAnsi"/>
          <w:lang w:val="en-GB"/>
        </w:rPr>
        <w:t xml:space="preserve"> (St. Petersburg, Russia)</w:t>
      </w:r>
    </w:p>
    <w:p w:rsidR="00D6230A" w:rsidRPr="00B80311" w:rsidRDefault="00D6230A" w:rsidP="00B80311">
      <w:pPr>
        <w:pStyle w:val="a4"/>
        <w:numPr>
          <w:ilvl w:val="0"/>
          <w:numId w:val="2"/>
        </w:numPr>
        <w:ind w:left="284"/>
        <w:jc w:val="both"/>
        <w:rPr>
          <w:rFonts w:cstheme="minorHAnsi"/>
          <w:lang w:val="en-US"/>
        </w:rPr>
      </w:pPr>
      <w:r w:rsidRPr="00B80311">
        <w:rPr>
          <w:lang w:val="en-GB"/>
        </w:rPr>
        <w:t>Azerbaijan Technical University (</w:t>
      </w:r>
      <w:proofErr w:type="spellStart"/>
      <w:r w:rsidRPr="00B80311">
        <w:rPr>
          <w:lang w:val="en-GB"/>
        </w:rPr>
        <w:t>AzTU</w:t>
      </w:r>
      <w:proofErr w:type="spellEnd"/>
      <w:r w:rsidRPr="00B80311">
        <w:rPr>
          <w:lang w:val="en-GB"/>
        </w:rPr>
        <w:t>)</w:t>
      </w:r>
      <w:r w:rsidR="00D1628A" w:rsidRPr="00B80311">
        <w:rPr>
          <w:lang w:val="en-GB"/>
        </w:rPr>
        <w:t xml:space="preserve"> (Baku, Azerbaijan)</w:t>
      </w:r>
    </w:p>
    <w:p w:rsidR="00D6230A" w:rsidRPr="00B80311" w:rsidRDefault="00D6230A" w:rsidP="00B80311">
      <w:pPr>
        <w:pStyle w:val="a4"/>
        <w:numPr>
          <w:ilvl w:val="0"/>
          <w:numId w:val="2"/>
        </w:numPr>
        <w:ind w:left="284"/>
        <w:jc w:val="both"/>
        <w:rPr>
          <w:rFonts w:cstheme="minorHAnsi"/>
          <w:lang w:val="en-US"/>
        </w:rPr>
      </w:pPr>
      <w:proofErr w:type="spellStart"/>
      <w:r w:rsidRPr="00B80311">
        <w:rPr>
          <w:rFonts w:cs="Calibri"/>
          <w:color w:val="222222"/>
          <w:lang w:val="en-US"/>
        </w:rPr>
        <w:t>Khazar</w:t>
      </w:r>
      <w:proofErr w:type="spellEnd"/>
      <w:r w:rsidRPr="00B80311">
        <w:rPr>
          <w:rFonts w:cs="Calibri"/>
          <w:color w:val="222222"/>
          <w:lang w:val="en-US"/>
        </w:rPr>
        <w:t xml:space="preserve"> University (KHAZAR)</w:t>
      </w:r>
      <w:r w:rsidR="00D1628A" w:rsidRPr="00B80311">
        <w:rPr>
          <w:rFonts w:cs="Calibri"/>
          <w:color w:val="222222"/>
          <w:lang w:val="en-US"/>
        </w:rPr>
        <w:t xml:space="preserve"> </w:t>
      </w:r>
      <w:r w:rsidR="00D1628A" w:rsidRPr="00B80311">
        <w:rPr>
          <w:lang w:val="en-GB"/>
        </w:rPr>
        <w:t>(Baku, Azerbaijan)</w:t>
      </w:r>
    </w:p>
    <w:p w:rsidR="00D6230A" w:rsidRPr="00B80311" w:rsidRDefault="00D6230A" w:rsidP="00B80311">
      <w:pPr>
        <w:pStyle w:val="a4"/>
        <w:numPr>
          <w:ilvl w:val="0"/>
          <w:numId w:val="2"/>
        </w:numPr>
        <w:ind w:left="284"/>
        <w:jc w:val="both"/>
        <w:rPr>
          <w:rFonts w:cstheme="minorHAnsi"/>
          <w:lang w:val="en-US"/>
        </w:rPr>
      </w:pPr>
      <w:proofErr w:type="spellStart"/>
      <w:r w:rsidRPr="00B80311">
        <w:rPr>
          <w:rFonts w:cs="Times New Roman"/>
          <w:lang w:val="en-US"/>
        </w:rPr>
        <w:t>Sumgayit</w:t>
      </w:r>
      <w:proofErr w:type="spellEnd"/>
      <w:r w:rsidRPr="00B80311">
        <w:rPr>
          <w:rFonts w:cs="Times New Roman"/>
          <w:lang w:val="en-US"/>
        </w:rPr>
        <w:t xml:space="preserve"> State University (SSU)</w:t>
      </w:r>
      <w:r w:rsidR="00D1628A" w:rsidRPr="00B80311">
        <w:rPr>
          <w:rFonts w:cs="Times New Roman"/>
          <w:lang w:val="en-US"/>
        </w:rPr>
        <w:t xml:space="preserve"> (Sumgait, </w:t>
      </w:r>
      <w:r w:rsidR="00D1628A" w:rsidRPr="00B80311">
        <w:rPr>
          <w:lang w:val="en-GB"/>
        </w:rPr>
        <w:t>Azerbaijan)</w:t>
      </w:r>
    </w:p>
    <w:p w:rsidR="00D6230A" w:rsidRPr="00B80311" w:rsidRDefault="00D6230A" w:rsidP="00B80311">
      <w:pPr>
        <w:pStyle w:val="a4"/>
        <w:numPr>
          <w:ilvl w:val="0"/>
          <w:numId w:val="2"/>
        </w:numPr>
        <w:ind w:left="284"/>
        <w:jc w:val="both"/>
        <w:rPr>
          <w:rFonts w:cstheme="minorHAnsi"/>
          <w:lang w:val="en-US"/>
        </w:rPr>
      </w:pPr>
      <w:r w:rsidRPr="00B80311">
        <w:rPr>
          <w:rFonts w:cstheme="minorHAnsi"/>
          <w:color w:val="000000"/>
          <w:lang w:val="en-US"/>
        </w:rPr>
        <w:t>Baku Engineering University (BEU)</w:t>
      </w:r>
      <w:r w:rsidR="00D1628A" w:rsidRPr="00B80311">
        <w:rPr>
          <w:rFonts w:cstheme="minorHAnsi"/>
          <w:color w:val="000000"/>
          <w:lang w:val="en-US"/>
        </w:rPr>
        <w:t xml:space="preserve"> (</w:t>
      </w:r>
      <w:proofErr w:type="spellStart"/>
      <w:r w:rsidR="00D1628A" w:rsidRPr="00B80311">
        <w:rPr>
          <w:rFonts w:cstheme="minorHAnsi"/>
          <w:color w:val="000000"/>
          <w:lang w:val="en-US"/>
        </w:rPr>
        <w:t>Khirdalan</w:t>
      </w:r>
      <w:proofErr w:type="spellEnd"/>
      <w:r w:rsidR="00D1628A" w:rsidRPr="00B80311">
        <w:rPr>
          <w:rFonts w:cstheme="minorHAnsi"/>
          <w:color w:val="000000"/>
          <w:lang w:val="en-US"/>
        </w:rPr>
        <w:t xml:space="preserve">, </w:t>
      </w:r>
      <w:r w:rsidR="00D1628A" w:rsidRPr="00B80311">
        <w:rPr>
          <w:lang w:val="en-GB"/>
        </w:rPr>
        <w:t>Azerbaijan)</w:t>
      </w:r>
    </w:p>
    <w:p w:rsidR="00D6230A" w:rsidRPr="00B80311" w:rsidRDefault="00D6230A" w:rsidP="00B80311">
      <w:pPr>
        <w:pStyle w:val="a4"/>
        <w:numPr>
          <w:ilvl w:val="0"/>
          <w:numId w:val="2"/>
        </w:numPr>
        <w:ind w:left="284"/>
        <w:jc w:val="both"/>
        <w:rPr>
          <w:rFonts w:cstheme="minorHAnsi"/>
          <w:lang w:val="en-US"/>
        </w:rPr>
      </w:pPr>
      <w:r w:rsidRPr="00B80311">
        <w:rPr>
          <w:rFonts w:cstheme="minorHAnsi"/>
          <w:lang w:val="en-GB"/>
        </w:rPr>
        <w:t>University of Rome “La Sapienza” (UNIROMA)</w:t>
      </w:r>
      <w:r w:rsidR="00D1628A" w:rsidRPr="00B80311">
        <w:rPr>
          <w:rFonts w:cstheme="minorHAnsi"/>
          <w:lang w:val="en-GB"/>
        </w:rPr>
        <w:t xml:space="preserve"> (Roma, Italy)</w:t>
      </w:r>
    </w:p>
    <w:p w:rsidR="00B37E16" w:rsidRPr="00B80311" w:rsidRDefault="00B37E16" w:rsidP="00B80311">
      <w:pPr>
        <w:jc w:val="both"/>
        <w:rPr>
          <w:lang w:val="en-US"/>
        </w:rPr>
      </w:pPr>
    </w:p>
    <w:sectPr w:rsidR="00B37E16" w:rsidRPr="00B80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B3AFE"/>
    <w:multiLevelType w:val="hybridMultilevel"/>
    <w:tmpl w:val="BAA25478"/>
    <w:lvl w:ilvl="0" w:tplc="C958EF3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793845"/>
    <w:multiLevelType w:val="hybridMultilevel"/>
    <w:tmpl w:val="CAF0043E"/>
    <w:lvl w:ilvl="0" w:tplc="26CCE7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BD0BEC"/>
    <w:multiLevelType w:val="singleLevel"/>
    <w:tmpl w:val="72D6F376"/>
    <w:lvl w:ilvl="0">
      <w:start w:val="1"/>
      <w:numFmt w:val="bullet"/>
      <w:pStyle w:val="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" w15:restartNumberingAfterBreak="0">
    <w:nsid w:val="62DA0E04"/>
    <w:multiLevelType w:val="hybridMultilevel"/>
    <w:tmpl w:val="F74A5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61E65"/>
    <w:multiLevelType w:val="hybridMultilevel"/>
    <w:tmpl w:val="C8CAA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54"/>
    <w:rsid w:val="0027489F"/>
    <w:rsid w:val="00634FE3"/>
    <w:rsid w:val="006B14C1"/>
    <w:rsid w:val="006D3054"/>
    <w:rsid w:val="00B37E16"/>
    <w:rsid w:val="00B80311"/>
    <w:rsid w:val="00CD3B68"/>
    <w:rsid w:val="00D1628A"/>
    <w:rsid w:val="00D6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39924-31DB-411C-953F-3A6D7146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3B68"/>
    <w:pPr>
      <w:spacing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D3B6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6B1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6B14C1"/>
    <w:rPr>
      <w:rFonts w:ascii="Segoe UI" w:hAnsi="Segoe UI" w:cs="Segoe UI"/>
      <w:sz w:val="18"/>
      <w:szCs w:val="18"/>
    </w:rPr>
  </w:style>
  <w:style w:type="paragraph" w:styleId="a">
    <w:name w:val="List Bullet"/>
    <w:basedOn w:val="a0"/>
    <w:rsid w:val="00B80311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2019-02-12T13:20:00Z</cp:lastPrinted>
  <dcterms:created xsi:type="dcterms:W3CDTF">2019-02-11T06:54:00Z</dcterms:created>
  <dcterms:modified xsi:type="dcterms:W3CDTF">2019-02-12T13:20:00Z</dcterms:modified>
</cp:coreProperties>
</file>