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8" w:rsidRPr="00835BAF" w:rsidRDefault="00CD3B68" w:rsidP="00CD3B68">
      <w:pPr>
        <w:jc w:val="center"/>
        <w:rPr>
          <w:rFonts w:cstheme="minorHAnsi"/>
          <w:lang w:val="en-US"/>
        </w:rPr>
      </w:pPr>
      <w:r w:rsidRPr="00835BAF">
        <w:rPr>
          <w:rFonts w:cstheme="minorHAnsi"/>
          <w:lang w:val="en-US"/>
        </w:rPr>
        <w:t>Erasmus+ 2019 call, Key Action 2: Capacity building in higher education</w:t>
      </w:r>
    </w:p>
    <w:p w:rsidR="00CD3B68" w:rsidRPr="00835BAF" w:rsidRDefault="00CD3B68" w:rsidP="00CD3B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r w:rsidRPr="00835BAF">
        <w:rPr>
          <w:rFonts w:cstheme="minorHAnsi"/>
          <w:lang w:val="en-US"/>
        </w:rPr>
        <w:t>Project category: Curriculum development</w:t>
      </w:r>
    </w:p>
    <w:p w:rsidR="00CD3B68" w:rsidRPr="00835BAF" w:rsidRDefault="00CD3B68" w:rsidP="00CD3B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</w:p>
    <w:p w:rsidR="00CD3B68" w:rsidRPr="00835BAF" w:rsidRDefault="00CD3B68" w:rsidP="00CD3B68">
      <w:pPr>
        <w:jc w:val="center"/>
        <w:rPr>
          <w:rFonts w:cstheme="minorHAnsi"/>
          <w:b/>
          <w:lang w:val="en-US"/>
        </w:rPr>
      </w:pPr>
      <w:r w:rsidRPr="00835BAF">
        <w:rPr>
          <w:rFonts w:cstheme="minorHAnsi"/>
          <w:b/>
          <w:lang w:val="en-US"/>
        </w:rPr>
        <w:t>“</w:t>
      </w:r>
      <w:r w:rsidR="008F336C" w:rsidRPr="00835BAF">
        <w:rPr>
          <w:rFonts w:cstheme="minorHAnsi"/>
          <w:b/>
          <w:lang w:val="en-US"/>
        </w:rPr>
        <w:t>Fostering capacity of Information Security Education in Russia and India” (</w:t>
      </w:r>
      <w:proofErr w:type="spellStart"/>
      <w:r w:rsidR="008F336C" w:rsidRPr="00835BAF">
        <w:rPr>
          <w:rFonts w:cstheme="minorHAnsi"/>
          <w:b/>
          <w:lang w:val="en-US"/>
        </w:rPr>
        <w:t>CYBer</w:t>
      </w:r>
      <w:proofErr w:type="spellEnd"/>
      <w:r w:rsidRPr="00835BAF">
        <w:rPr>
          <w:rFonts w:cstheme="minorHAnsi"/>
          <w:b/>
          <w:lang w:val="en-US"/>
        </w:rPr>
        <w:t>)</w:t>
      </w:r>
    </w:p>
    <w:p w:rsidR="008F336C" w:rsidRDefault="008F336C" w:rsidP="00CD3B68">
      <w:pPr>
        <w:jc w:val="center"/>
        <w:rPr>
          <w:rFonts w:cstheme="minorHAnsi"/>
          <w:b/>
          <w:lang w:val="en-US"/>
        </w:rPr>
      </w:pPr>
      <w:r w:rsidRPr="00835BAF">
        <w:rPr>
          <w:rFonts w:cstheme="minorHAnsi"/>
          <w:b/>
          <w:lang w:val="en-US"/>
        </w:rPr>
        <w:t>610068-EPP-1-2019-1-RS-EPPKA2-CBHE-JP</w:t>
      </w:r>
    </w:p>
    <w:p w:rsidR="00835BAF" w:rsidRPr="00835BAF" w:rsidRDefault="00835BAF" w:rsidP="00CD3B68">
      <w:pPr>
        <w:jc w:val="center"/>
        <w:rPr>
          <w:rFonts w:cstheme="minorHAnsi"/>
          <w:b/>
          <w:lang w:val="en-US"/>
        </w:rPr>
      </w:pPr>
    </w:p>
    <w:p w:rsidR="00CD3B68" w:rsidRPr="00835BAF" w:rsidRDefault="00CD3B68" w:rsidP="00CD3B68">
      <w:pPr>
        <w:rPr>
          <w:rFonts w:cstheme="minorHAnsi"/>
          <w:b/>
          <w:lang w:val="en-US"/>
        </w:rPr>
      </w:pPr>
      <w:r w:rsidRPr="00835BAF">
        <w:rPr>
          <w:rFonts w:cstheme="minorHAnsi"/>
          <w:b/>
          <w:lang w:val="en-US"/>
        </w:rPr>
        <w:t>Wider objective:</w:t>
      </w:r>
    </w:p>
    <w:p w:rsidR="00835BAF" w:rsidRDefault="00835BAF" w:rsidP="00835BAF">
      <w:pPr>
        <w:jc w:val="both"/>
        <w:rPr>
          <w:rFonts w:ascii="Calibri" w:hAnsi="Calibri"/>
        </w:rPr>
      </w:pPr>
      <w:r w:rsidRPr="00835BAF">
        <w:rPr>
          <w:rFonts w:ascii="Calibri" w:hAnsi="Calibri"/>
          <w:lang w:val="en-US"/>
        </w:rPr>
        <w:t>Fostering capacity for cyber security education to fulfill the emerging needs of information security labor market in Russia and India in line with ongoing EU 2016/1148 directive</w:t>
      </w:r>
      <w:r w:rsidRPr="00835BAF">
        <w:rPr>
          <w:rFonts w:ascii="Calibri" w:hAnsi="Calibri"/>
        </w:rPr>
        <w:t> </w:t>
      </w:r>
    </w:p>
    <w:p w:rsidR="00835BAF" w:rsidRPr="00835BAF" w:rsidRDefault="00835BAF" w:rsidP="00835BAF">
      <w:pPr>
        <w:jc w:val="both"/>
        <w:rPr>
          <w:rFonts w:ascii="Calibri" w:hAnsi="Calibri"/>
          <w:lang w:val="en-US"/>
        </w:rPr>
      </w:pPr>
      <w:bookmarkStart w:id="0" w:name="_GoBack"/>
      <w:bookmarkEnd w:id="0"/>
    </w:p>
    <w:p w:rsidR="00CD3B68" w:rsidRPr="00835BAF" w:rsidRDefault="00CD3B68" w:rsidP="00CD3B68">
      <w:pPr>
        <w:rPr>
          <w:rFonts w:cstheme="minorHAnsi"/>
          <w:b/>
          <w:lang w:val="en-US"/>
        </w:rPr>
      </w:pPr>
      <w:r w:rsidRPr="00835BAF">
        <w:rPr>
          <w:rFonts w:cstheme="minorHAnsi"/>
          <w:b/>
          <w:lang w:val="en-US"/>
        </w:rPr>
        <w:t>Specific objectives:</w:t>
      </w:r>
    </w:p>
    <w:p w:rsidR="00835BAF" w:rsidRPr="00835BAF" w:rsidRDefault="00835BAF" w:rsidP="00835BAF">
      <w:pPr>
        <w:pStyle w:val="BulletBox"/>
        <w:numPr>
          <w:ilvl w:val="0"/>
          <w:numId w:val="7"/>
        </w:numPr>
        <w:rPr>
          <w:rFonts w:ascii="Calibri" w:hAnsi="Calibri"/>
          <w:szCs w:val="22"/>
          <w:lang w:val="en-US"/>
        </w:rPr>
      </w:pPr>
      <w:r w:rsidRPr="00835BAF">
        <w:rPr>
          <w:rFonts w:ascii="Calibri" w:hAnsi="Calibri"/>
          <w:szCs w:val="22"/>
          <w:lang w:val="en-US"/>
        </w:rPr>
        <w:t xml:space="preserve">Development, accreditation and implementation of new Master programs in the field of Information security </w:t>
      </w:r>
      <w:r w:rsidRPr="00835BAF">
        <w:rPr>
          <w:rFonts w:ascii="Calibri" w:hAnsi="Calibri"/>
          <w:szCs w:val="22"/>
          <w:lang w:val="en-US"/>
        </w:rPr>
        <w:t xml:space="preserve">at </w:t>
      </w:r>
      <w:r w:rsidRPr="00835BAF">
        <w:rPr>
          <w:rFonts w:ascii="Calibri" w:hAnsi="Calibri" w:cstheme="minorHAnsi"/>
          <w:noProof/>
          <w:szCs w:val="22"/>
          <w:lang w:val="en-US"/>
        </w:rPr>
        <w:t>Russia and India</w:t>
      </w:r>
      <w:r w:rsidRPr="00835BAF">
        <w:rPr>
          <w:rFonts w:ascii="Calibri" w:hAnsi="Calibri"/>
          <w:szCs w:val="22"/>
          <w:lang w:val="en-US"/>
        </w:rPr>
        <w:t xml:space="preserve"> HEIs</w:t>
      </w:r>
    </w:p>
    <w:p w:rsidR="00835BAF" w:rsidRPr="00835BAF" w:rsidRDefault="00835BAF" w:rsidP="00835BAF">
      <w:pPr>
        <w:pStyle w:val="BulletBox"/>
        <w:numPr>
          <w:ilvl w:val="0"/>
          <w:numId w:val="7"/>
        </w:numPr>
        <w:rPr>
          <w:rFonts w:ascii="Calibri" w:hAnsi="Calibri"/>
          <w:noProof/>
          <w:szCs w:val="22"/>
        </w:rPr>
      </w:pPr>
      <w:r w:rsidRPr="00835BAF">
        <w:rPr>
          <w:rFonts w:ascii="Calibri" w:hAnsi="Calibri"/>
          <w:szCs w:val="22"/>
        </w:rPr>
        <w:t>Developing and implementing security awareness LLL program to meet the requirements for skilled workforce according to ongoing EU 2016/1148 directive</w:t>
      </w:r>
      <w:r w:rsidRPr="00835BAF">
        <w:rPr>
          <w:rFonts w:ascii="Calibri" w:hAnsi="Calibri"/>
          <w:szCs w:val="22"/>
        </w:rPr>
        <w:t> </w:t>
      </w:r>
    </w:p>
    <w:p w:rsidR="00835BAF" w:rsidRPr="00835BAF" w:rsidRDefault="00835BAF" w:rsidP="00835BAF">
      <w:pPr>
        <w:pStyle w:val="BulletBox"/>
        <w:numPr>
          <w:ilvl w:val="0"/>
          <w:numId w:val="7"/>
        </w:numPr>
        <w:rPr>
          <w:rFonts w:ascii="Calibri" w:hAnsi="Calibri"/>
          <w:szCs w:val="22"/>
          <w:lang w:val="en-US"/>
        </w:rPr>
      </w:pPr>
      <w:r w:rsidRPr="00835BAF">
        <w:rPr>
          <w:rFonts w:ascii="Calibri" w:hAnsi="Calibri"/>
          <w:szCs w:val="22"/>
        </w:rPr>
        <w:t>To establish the information security Hub for promoting cooperation among HEIs, local industry and local and national authorities</w:t>
      </w:r>
      <w:r w:rsidRPr="00835BAF">
        <w:rPr>
          <w:rFonts w:ascii="Calibri" w:hAnsi="Calibri"/>
          <w:szCs w:val="22"/>
        </w:rPr>
        <w:t> </w:t>
      </w:r>
      <w:r w:rsidRPr="00835BAF">
        <w:rPr>
          <w:rFonts w:ascii="Calibri" w:eastAsia="Calibri" w:hAnsi="Calibri"/>
          <w:noProof/>
          <w:szCs w:val="22"/>
        </w:rPr>
        <w:tab/>
      </w:r>
    </w:p>
    <w:p w:rsidR="008F336C" w:rsidRDefault="008F336C" w:rsidP="008F336C">
      <w:pPr>
        <w:spacing w:after="0" w:line="240" w:lineRule="auto"/>
        <w:ind w:left="720"/>
        <w:rPr>
          <w:lang w:val="en-US"/>
        </w:rPr>
      </w:pPr>
    </w:p>
    <w:p w:rsidR="00835BAF" w:rsidRPr="00835BAF" w:rsidRDefault="00835BAF" w:rsidP="008F336C">
      <w:pPr>
        <w:spacing w:after="0" w:line="240" w:lineRule="auto"/>
        <w:ind w:left="720"/>
        <w:rPr>
          <w:lang w:val="en-US"/>
        </w:rPr>
      </w:pPr>
    </w:p>
    <w:p w:rsidR="00CD3B68" w:rsidRPr="00835BAF" w:rsidRDefault="00CD3B68" w:rsidP="00CD3B68">
      <w:pPr>
        <w:rPr>
          <w:rFonts w:cstheme="minorHAnsi"/>
          <w:b/>
          <w:lang w:val="en-US"/>
        </w:rPr>
      </w:pPr>
      <w:r w:rsidRPr="00835BAF">
        <w:rPr>
          <w:rFonts w:cstheme="minorHAnsi"/>
          <w:b/>
          <w:lang w:val="en-US"/>
        </w:rPr>
        <w:t>Consortium: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r w:rsidRPr="00835BAF">
        <w:rPr>
          <w:rFonts w:cstheme="minorHAnsi"/>
          <w:lang w:val="en-US"/>
        </w:rPr>
        <w:t xml:space="preserve">University of </w:t>
      </w:r>
      <w:proofErr w:type="spellStart"/>
      <w:r w:rsidRPr="00835BAF">
        <w:rPr>
          <w:rFonts w:cstheme="minorHAnsi"/>
          <w:lang w:val="en-US"/>
        </w:rPr>
        <w:t>Kragujevac</w:t>
      </w:r>
      <w:proofErr w:type="spellEnd"/>
      <w:r w:rsidRPr="00835BAF">
        <w:rPr>
          <w:rFonts w:cstheme="minorHAnsi"/>
          <w:lang w:val="en-US"/>
        </w:rPr>
        <w:t xml:space="preserve"> (UNIKG) (</w:t>
      </w:r>
      <w:proofErr w:type="spellStart"/>
      <w:r w:rsidRPr="00835BAF">
        <w:rPr>
          <w:rFonts w:cstheme="minorHAnsi"/>
          <w:lang w:val="en-US"/>
        </w:rPr>
        <w:t>Kragujevac</w:t>
      </w:r>
      <w:proofErr w:type="spellEnd"/>
      <w:r w:rsidRPr="00835BAF">
        <w:rPr>
          <w:rFonts w:cstheme="minorHAnsi"/>
          <w:lang w:val="en-US"/>
        </w:rPr>
        <w:t>, Serbia) – COORDINATOR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r w:rsidRPr="00835BAF">
        <w:rPr>
          <w:rFonts w:ascii="Calibri" w:eastAsia="Calibri" w:hAnsi="Calibri" w:cs="Calibri"/>
          <w:lang w:val="en-US"/>
        </w:rPr>
        <w:t>Technical University of Madrid (UPM)</w:t>
      </w:r>
      <w:r w:rsidR="00B87E8A" w:rsidRPr="00835BAF">
        <w:rPr>
          <w:rFonts w:ascii="Calibri" w:eastAsia="Calibri" w:hAnsi="Calibri" w:cs="Calibri"/>
          <w:lang w:val="en-US"/>
        </w:rPr>
        <w:t xml:space="preserve"> (Madrid, Spain)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r w:rsidRPr="00835BAF">
        <w:rPr>
          <w:rFonts w:ascii="Calibri" w:eastAsia="Calibri" w:hAnsi="Calibri" w:cs="Calibri"/>
          <w:lang w:val="en-US"/>
        </w:rPr>
        <w:t>European University Cyprus (EUC)</w:t>
      </w:r>
      <w:r w:rsidR="00B87E8A" w:rsidRPr="00835BAF">
        <w:rPr>
          <w:rFonts w:ascii="Calibri" w:eastAsia="Calibri" w:hAnsi="Calibri" w:cs="Calibri"/>
          <w:lang w:val="en-US"/>
        </w:rPr>
        <w:t xml:space="preserve"> (Nicosia, Cyprus)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r w:rsidRPr="00835BAF">
        <w:rPr>
          <w:rFonts w:ascii="Calibri" w:eastAsia="Calibri" w:hAnsi="Calibri" w:cs="Calibri"/>
          <w:lang w:val="en-US"/>
        </w:rPr>
        <w:t>University of Maribor (UM)</w:t>
      </w:r>
      <w:r w:rsidR="00B87E8A" w:rsidRPr="00835BAF">
        <w:rPr>
          <w:rFonts w:ascii="Calibri" w:eastAsia="Calibri" w:hAnsi="Calibri" w:cs="Calibri"/>
          <w:lang w:val="en-US"/>
        </w:rPr>
        <w:t xml:space="preserve"> (Maribor, Slovenia)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r w:rsidRPr="00835BAF">
        <w:rPr>
          <w:rFonts w:ascii="Calibri" w:eastAsia="Calibri" w:hAnsi="Calibri" w:cs="Calibri"/>
          <w:lang w:val="en-US"/>
        </w:rPr>
        <w:t>Financial University under the Government of the Russian Federation (FU)</w:t>
      </w:r>
      <w:r w:rsidR="00B87E8A" w:rsidRPr="00835BAF">
        <w:rPr>
          <w:rFonts w:ascii="Calibri" w:eastAsia="Calibri" w:hAnsi="Calibri" w:cs="Calibri"/>
          <w:lang w:val="en-US"/>
        </w:rPr>
        <w:t xml:space="preserve"> (Moscow, Russia)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proofErr w:type="spellStart"/>
      <w:r w:rsidRPr="00835BAF">
        <w:rPr>
          <w:rFonts w:ascii="Calibri" w:eastAsia="Calibri" w:hAnsi="Calibri" w:cs="Calibri"/>
          <w:lang w:val="en-US"/>
        </w:rPr>
        <w:t>Lobachevsky</w:t>
      </w:r>
      <w:proofErr w:type="spellEnd"/>
      <w:r w:rsidRPr="00835BAF">
        <w:rPr>
          <w:rFonts w:ascii="Calibri" w:eastAsia="Calibri" w:hAnsi="Calibri" w:cs="Calibri"/>
          <w:lang w:val="en-US"/>
        </w:rPr>
        <w:t xml:space="preserve"> State University of Nizhny Novgorod (UNN) (Nizhny Novgorod, Russia)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r w:rsidRPr="00835BAF">
        <w:rPr>
          <w:rFonts w:ascii="Calibri" w:eastAsia="Calibri" w:hAnsi="Calibri" w:cs="Calibri"/>
          <w:lang w:val="en-US"/>
        </w:rPr>
        <w:t>Don State Technical University (DSTU) (Rostov-On-Don, Russia)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proofErr w:type="spellStart"/>
      <w:r w:rsidRPr="00835BAF">
        <w:rPr>
          <w:rFonts w:ascii="Calibri" w:eastAsia="Calibri" w:hAnsi="Calibri" w:cs="Calibri"/>
          <w:lang w:val="en-US"/>
        </w:rPr>
        <w:t>Tver</w:t>
      </w:r>
      <w:proofErr w:type="spellEnd"/>
      <w:r w:rsidRPr="00835BAF">
        <w:rPr>
          <w:rFonts w:ascii="Calibri" w:eastAsia="Calibri" w:hAnsi="Calibri" w:cs="Calibri"/>
          <w:lang w:val="en-US"/>
        </w:rPr>
        <w:t xml:space="preserve"> State University (</w:t>
      </w:r>
      <w:proofErr w:type="spellStart"/>
      <w:r w:rsidRPr="00835BAF">
        <w:rPr>
          <w:rFonts w:ascii="Calibri" w:eastAsia="Calibri" w:hAnsi="Calibri" w:cs="Calibri"/>
          <w:lang w:val="en-US"/>
        </w:rPr>
        <w:t>TvSU</w:t>
      </w:r>
      <w:proofErr w:type="spellEnd"/>
      <w:r w:rsidRPr="00835BAF">
        <w:rPr>
          <w:rFonts w:ascii="Calibri" w:eastAsia="Calibri" w:hAnsi="Calibri" w:cs="Calibri"/>
          <w:lang w:val="en-US"/>
        </w:rPr>
        <w:t>) (</w:t>
      </w:r>
      <w:proofErr w:type="spellStart"/>
      <w:r w:rsidRPr="00835BAF">
        <w:rPr>
          <w:rFonts w:ascii="Calibri" w:eastAsia="Calibri" w:hAnsi="Calibri" w:cs="Calibri"/>
          <w:lang w:val="en-US"/>
        </w:rPr>
        <w:t>Tver</w:t>
      </w:r>
      <w:proofErr w:type="spellEnd"/>
      <w:r w:rsidRPr="00835BAF">
        <w:rPr>
          <w:rFonts w:ascii="Calibri" w:eastAsia="Calibri" w:hAnsi="Calibri" w:cs="Calibri"/>
          <w:lang w:val="en-US"/>
        </w:rPr>
        <w:t>, Russia)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r w:rsidRPr="00835BAF">
        <w:rPr>
          <w:rFonts w:ascii="Calibri" w:eastAsia="Calibri" w:hAnsi="Calibri" w:cs="Calibri"/>
          <w:lang w:val="en-US"/>
        </w:rPr>
        <w:t>Tambov State Technical University (TSTU) (Tambov, Russia)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proofErr w:type="spellStart"/>
      <w:r w:rsidRPr="00835BAF">
        <w:rPr>
          <w:rFonts w:ascii="Calibri" w:eastAsia="Calibri" w:hAnsi="Calibri" w:cs="Calibri"/>
          <w:lang w:val="en-US"/>
        </w:rPr>
        <w:t>Parul</w:t>
      </w:r>
      <w:proofErr w:type="spellEnd"/>
      <w:r w:rsidRPr="00835BAF">
        <w:rPr>
          <w:rFonts w:ascii="Calibri" w:eastAsia="Calibri" w:hAnsi="Calibri" w:cs="Calibri"/>
          <w:lang w:val="en-US"/>
        </w:rPr>
        <w:t xml:space="preserve"> University (PU) (Vadodara, India)</w:t>
      </w:r>
    </w:p>
    <w:p w:rsidR="008F336C" w:rsidRPr="00835BAF" w:rsidRDefault="008F336C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proofErr w:type="spellStart"/>
      <w:r w:rsidRPr="00835BAF">
        <w:rPr>
          <w:rFonts w:ascii="Calibri" w:eastAsia="Calibri" w:hAnsi="Calibri" w:cs="Calibri"/>
          <w:lang w:val="en-US"/>
        </w:rPr>
        <w:t>Savitribai</w:t>
      </w:r>
      <w:proofErr w:type="spellEnd"/>
      <w:r w:rsidRPr="00835BA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35BAF">
        <w:rPr>
          <w:rFonts w:ascii="Calibri" w:eastAsia="Calibri" w:hAnsi="Calibri" w:cs="Calibri"/>
          <w:lang w:val="en-US"/>
        </w:rPr>
        <w:t>Phule</w:t>
      </w:r>
      <w:proofErr w:type="spellEnd"/>
      <w:r w:rsidRPr="00835BAF">
        <w:rPr>
          <w:rFonts w:ascii="Calibri" w:eastAsia="Calibri" w:hAnsi="Calibri" w:cs="Calibri"/>
          <w:lang w:val="en-US"/>
        </w:rPr>
        <w:t xml:space="preserve"> Pune University (SPPU) (Pune, India)</w:t>
      </w:r>
    </w:p>
    <w:p w:rsidR="008F336C" w:rsidRPr="00835BAF" w:rsidRDefault="00B87E8A" w:rsidP="00835BAF">
      <w:pPr>
        <w:pStyle w:val="a3"/>
        <w:numPr>
          <w:ilvl w:val="0"/>
          <w:numId w:val="3"/>
        </w:numPr>
        <w:ind w:left="284" w:hanging="284"/>
        <w:rPr>
          <w:rFonts w:cstheme="minorHAnsi"/>
          <w:lang w:val="en-US"/>
        </w:rPr>
      </w:pPr>
      <w:r w:rsidRPr="00835BAF">
        <w:rPr>
          <w:rFonts w:ascii="Calibri" w:eastAsia="Calibri" w:hAnsi="Calibri" w:cs="Calibri"/>
          <w:lang w:val="en-US"/>
        </w:rPr>
        <w:t>University o</w:t>
      </w:r>
      <w:r w:rsidR="008F336C" w:rsidRPr="00835BAF">
        <w:rPr>
          <w:rFonts w:ascii="Calibri" w:eastAsia="Calibri" w:hAnsi="Calibri" w:cs="Calibri"/>
          <w:lang w:val="en-US"/>
        </w:rPr>
        <w:t>f Madras (Chennai, India)</w:t>
      </w:r>
    </w:p>
    <w:p w:rsidR="00B37E16" w:rsidRPr="00835BAF" w:rsidRDefault="00B37E16">
      <w:pPr>
        <w:rPr>
          <w:lang w:val="en-US"/>
        </w:rPr>
      </w:pPr>
    </w:p>
    <w:sectPr w:rsidR="00B37E16" w:rsidRPr="0083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A3B"/>
    <w:multiLevelType w:val="hybridMultilevel"/>
    <w:tmpl w:val="F5D2FB32"/>
    <w:lvl w:ilvl="0" w:tplc="C958E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AB16E98"/>
    <w:multiLevelType w:val="hybridMultilevel"/>
    <w:tmpl w:val="D012DFC8"/>
    <w:lvl w:ilvl="0" w:tplc="1A602FBE">
      <w:start w:val="1"/>
      <w:numFmt w:val="bullet"/>
      <w:pStyle w:val="BulletBox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DD74805"/>
    <w:multiLevelType w:val="multilevel"/>
    <w:tmpl w:val="4E84B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F12D7"/>
    <w:multiLevelType w:val="hybridMultilevel"/>
    <w:tmpl w:val="4BC06D7C"/>
    <w:lvl w:ilvl="0" w:tplc="C958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B3E42"/>
    <w:multiLevelType w:val="hybridMultilevel"/>
    <w:tmpl w:val="FBD4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6D3054"/>
    <w:rsid w:val="00835BAF"/>
    <w:rsid w:val="008F336C"/>
    <w:rsid w:val="00A12689"/>
    <w:rsid w:val="00B37E16"/>
    <w:rsid w:val="00B87E8A"/>
    <w:rsid w:val="00C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74ED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3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Box">
    <w:name w:val="BulletBox"/>
    <w:basedOn w:val="a"/>
    <w:rsid w:val="00835BAF"/>
    <w:pPr>
      <w:widowControl w:val="0"/>
      <w:numPr>
        <w:numId w:val="5"/>
      </w:numPr>
      <w:tabs>
        <w:tab w:val="left" w:pos="228"/>
      </w:tabs>
      <w:spacing w:after="0" w:line="240" w:lineRule="auto"/>
    </w:pPr>
    <w:rPr>
      <w:rFonts w:ascii="Times New Roman" w:eastAsia="Times New Roman" w:hAnsi="Times New Roman" w:cs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2019-02-12T12:43:00Z</cp:lastPrinted>
  <dcterms:created xsi:type="dcterms:W3CDTF">2019-02-11T06:54:00Z</dcterms:created>
  <dcterms:modified xsi:type="dcterms:W3CDTF">2019-02-12T12:43:00Z</dcterms:modified>
</cp:coreProperties>
</file>