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4FAF" w:rsidRPr="00314B48" w:rsidRDefault="00314B48" w:rsidP="00314B48">
      <w:pPr>
        <w:jc w:val="center"/>
        <w:rPr>
          <w:b/>
        </w:rPr>
      </w:pPr>
      <w:r w:rsidRPr="00314B48">
        <w:rPr>
          <w:rFonts w:hint="eastAsia"/>
          <w:b/>
        </w:rPr>
        <w:t>关于外国公民留居俄罗斯联邦及顿河国立技术大学入学规定</w:t>
      </w:r>
    </w:p>
    <w:p w:rsidR="00314B48" w:rsidRPr="00642016" w:rsidRDefault="00642016" w:rsidP="00642016">
      <w:pPr>
        <w:rPr>
          <w:color w:val="000000"/>
          <w:spacing w:val="-3"/>
          <w:sz w:val="23"/>
          <w:szCs w:val="23"/>
        </w:rPr>
      </w:pPr>
      <w:r>
        <w:rPr>
          <w:rFonts w:hint="eastAsia"/>
        </w:rPr>
        <w:t>1.</w:t>
      </w:r>
      <w:r w:rsidR="00296907">
        <w:rPr>
          <w:rFonts w:hint="eastAsia"/>
        </w:rPr>
        <w:t>对于首次来到俄罗斯联邦、来到顿河国立技术大学的外国公民移民登记，务必自到达第一天起24小时之内向外国公民签证登记处</w:t>
      </w:r>
      <w:r w:rsidR="00296907" w:rsidRPr="00642016">
        <w:rPr>
          <w:rFonts w:hint="eastAsia"/>
          <w:color w:val="000000"/>
          <w:spacing w:val="-5"/>
          <w:sz w:val="23"/>
          <w:szCs w:val="23"/>
        </w:rPr>
        <w:t>（简称：</w:t>
      </w:r>
      <w:r w:rsidR="00296907" w:rsidRPr="00642016">
        <w:rPr>
          <w:color w:val="000000"/>
          <w:spacing w:val="-5"/>
          <w:sz w:val="23"/>
          <w:szCs w:val="23"/>
        </w:rPr>
        <w:t xml:space="preserve">ОРИГ, </w:t>
      </w:r>
      <w:r w:rsidR="00296907" w:rsidRPr="00642016">
        <w:rPr>
          <w:rFonts w:hint="eastAsia"/>
          <w:color w:val="000000"/>
          <w:spacing w:val="-5"/>
          <w:sz w:val="23"/>
          <w:szCs w:val="23"/>
        </w:rPr>
        <w:t>办公：</w:t>
      </w:r>
      <w:r w:rsidR="00296907" w:rsidRPr="00642016">
        <w:rPr>
          <w:color w:val="000000"/>
          <w:spacing w:val="-5"/>
          <w:sz w:val="23"/>
          <w:szCs w:val="23"/>
        </w:rPr>
        <w:t xml:space="preserve">а.8-509, </w:t>
      </w:r>
      <w:r w:rsidR="00296907" w:rsidRPr="00642016">
        <w:rPr>
          <w:rFonts w:hint="eastAsia"/>
          <w:color w:val="000000"/>
          <w:spacing w:val="-5"/>
          <w:sz w:val="23"/>
          <w:szCs w:val="23"/>
        </w:rPr>
        <w:t>电话：</w:t>
      </w:r>
      <w:r w:rsidR="00296907" w:rsidRPr="00642016">
        <w:rPr>
          <w:color w:val="000000"/>
          <w:spacing w:val="-3"/>
          <w:sz w:val="23"/>
          <w:szCs w:val="23"/>
        </w:rPr>
        <w:t>2381-332, 2738-726</w:t>
      </w:r>
      <w:r w:rsidR="00296907" w:rsidRPr="00642016">
        <w:rPr>
          <w:rFonts w:hint="eastAsia"/>
          <w:color w:val="000000"/>
          <w:spacing w:val="-3"/>
          <w:sz w:val="23"/>
          <w:szCs w:val="23"/>
        </w:rPr>
        <w:t>）提交以下材料：</w:t>
      </w:r>
    </w:p>
    <w:p w:rsidR="00296907" w:rsidRDefault="00296907" w:rsidP="00054CE4">
      <w:pPr>
        <w:pStyle w:val="a7"/>
        <w:ind w:left="360" w:firstLineChars="0" w:firstLine="0"/>
        <w:jc w:val="left"/>
      </w:pPr>
      <w:r>
        <w:rPr>
          <w:rFonts w:hint="eastAsia"/>
        </w:rPr>
        <w:t>-护照及2份护照复印件（</w:t>
      </w:r>
      <w:r w:rsidR="000C1EF7">
        <w:rPr>
          <w:rFonts w:hint="eastAsia"/>
        </w:rPr>
        <w:t>护照复印件</w:t>
      </w:r>
      <w:r>
        <w:rPr>
          <w:rFonts w:hint="eastAsia"/>
        </w:rPr>
        <w:t>包括护照个人信息页及护照中所有包含</w:t>
      </w:r>
      <w:r w:rsidR="000C1EF7">
        <w:rPr>
          <w:rFonts w:hint="eastAsia"/>
        </w:rPr>
        <w:t>：</w:t>
      </w:r>
      <w:r>
        <w:rPr>
          <w:rFonts w:hint="eastAsia"/>
        </w:rPr>
        <w:t>签证页、出入境印章页</w:t>
      </w:r>
      <w:r w:rsidR="00ED413B">
        <w:rPr>
          <w:rFonts w:hint="eastAsia"/>
        </w:rPr>
        <w:t>、有内容的备注页</w:t>
      </w:r>
      <w:r>
        <w:rPr>
          <w:rFonts w:hint="eastAsia"/>
        </w:rPr>
        <w:t>）</w:t>
      </w:r>
    </w:p>
    <w:p w:rsidR="00296907" w:rsidRDefault="00296907" w:rsidP="00054CE4">
      <w:pPr>
        <w:pStyle w:val="a7"/>
        <w:ind w:left="360" w:firstLineChars="0" w:firstLine="0"/>
        <w:jc w:val="left"/>
      </w:pPr>
      <w:r>
        <w:rPr>
          <w:rFonts w:hint="eastAsia"/>
        </w:rPr>
        <w:t>-移民卡（入境目的应与实际入境目的相同）</w:t>
      </w:r>
      <w:r w:rsidR="00287B3E">
        <w:rPr>
          <w:rFonts w:hint="eastAsia"/>
        </w:rPr>
        <w:t>及其3份复印件</w:t>
      </w:r>
    </w:p>
    <w:p w:rsidR="00287B3E" w:rsidRDefault="00287B3E" w:rsidP="00054CE4">
      <w:pPr>
        <w:pStyle w:val="a7"/>
        <w:ind w:left="360" w:firstLineChars="0" w:firstLine="0"/>
        <w:jc w:val="left"/>
      </w:pPr>
      <w:r>
        <w:rPr>
          <w:rFonts w:hint="eastAsia"/>
        </w:rPr>
        <w:t>-教学合同（基于此合同支付学费）及其2份复印件或者</w:t>
      </w:r>
      <w:r w:rsidRPr="00330197">
        <w:rPr>
          <w:rFonts w:hint="eastAsia"/>
        </w:rPr>
        <w:t>俄罗斯联邦科学与</w:t>
      </w:r>
      <w:r w:rsidR="00344B7B" w:rsidRPr="00330197">
        <w:rPr>
          <w:rFonts w:hint="eastAsia"/>
        </w:rPr>
        <w:t>高等</w:t>
      </w:r>
      <w:r w:rsidRPr="00330197">
        <w:rPr>
          <w:rFonts w:hint="eastAsia"/>
        </w:rPr>
        <w:t>教育部</w:t>
      </w:r>
      <w:r>
        <w:rPr>
          <w:rFonts w:hint="eastAsia"/>
        </w:rPr>
        <w:t>的介绍信及其2份复印件</w:t>
      </w:r>
    </w:p>
    <w:p w:rsidR="00287B3E" w:rsidRDefault="00287B3E" w:rsidP="00054CE4">
      <w:pPr>
        <w:pStyle w:val="a7"/>
        <w:ind w:left="360" w:firstLineChars="0" w:firstLine="0"/>
        <w:jc w:val="left"/>
      </w:pPr>
      <w:r>
        <w:rPr>
          <w:rFonts w:hint="eastAsia"/>
        </w:rPr>
        <w:t>-顿河国立技术大学宿舍入住合同及其1份复印件</w:t>
      </w:r>
    </w:p>
    <w:p w:rsidR="00287B3E" w:rsidRDefault="00287B3E" w:rsidP="00054CE4">
      <w:pPr>
        <w:pStyle w:val="a7"/>
        <w:ind w:left="360" w:firstLineChars="0" w:firstLine="0"/>
        <w:jc w:val="left"/>
      </w:pPr>
      <w:r>
        <w:rPr>
          <w:rFonts w:hint="eastAsia"/>
        </w:rPr>
        <w:t>-医疗保险及其1份复印件</w:t>
      </w:r>
    </w:p>
    <w:p w:rsidR="00287B3E" w:rsidRDefault="00287B3E" w:rsidP="00287B3E">
      <w:r>
        <w:rPr>
          <w:rFonts w:hint="eastAsia"/>
        </w:rPr>
        <w:t>2.</w:t>
      </w:r>
      <w:r w:rsidR="00510986">
        <w:rPr>
          <w:rFonts w:hint="eastAsia"/>
        </w:rPr>
        <w:t>对于享有免签入境</w:t>
      </w:r>
      <w:r w:rsidR="00642016">
        <w:rPr>
          <w:rFonts w:hint="eastAsia"/>
        </w:rPr>
        <w:t>国家的外国公民入境延期，必须在入境期限到期前至少提前2个月（外国公民入境</w:t>
      </w:r>
      <w:r w:rsidR="00ED413B">
        <w:rPr>
          <w:rFonts w:hint="eastAsia"/>
        </w:rPr>
        <w:t>居住</w:t>
      </w:r>
      <w:r w:rsidR="00642016">
        <w:rPr>
          <w:rFonts w:hint="eastAsia"/>
        </w:rPr>
        <w:t>通知上标明的日期）</w:t>
      </w:r>
      <w:r w:rsidR="00642016" w:rsidRPr="00296907">
        <w:rPr>
          <w:rFonts w:hint="eastAsia"/>
          <w:color w:val="000000"/>
          <w:spacing w:val="-3"/>
          <w:sz w:val="23"/>
          <w:szCs w:val="23"/>
        </w:rPr>
        <w:t>提交以下材料</w:t>
      </w:r>
      <w:r w:rsidR="00642016">
        <w:rPr>
          <w:rFonts w:hint="eastAsia"/>
          <w:color w:val="000000"/>
          <w:spacing w:val="-3"/>
          <w:sz w:val="23"/>
          <w:szCs w:val="23"/>
        </w:rPr>
        <w:t>：</w:t>
      </w:r>
      <w:r w:rsidR="00642016">
        <w:rPr>
          <w:rFonts w:hint="eastAsia"/>
        </w:rPr>
        <w:t>护照及1份护照所有页复印件，</w:t>
      </w:r>
      <w:r w:rsidR="006267AE">
        <w:rPr>
          <w:rFonts w:hint="eastAsia"/>
        </w:rPr>
        <w:t>我校</w:t>
      </w:r>
      <w:r w:rsidR="00642016">
        <w:rPr>
          <w:rFonts w:hint="eastAsia"/>
        </w:rPr>
        <w:t>学习证明，</w:t>
      </w:r>
      <w:r w:rsidR="00077396" w:rsidRPr="00330197">
        <w:rPr>
          <w:rFonts w:hint="eastAsia"/>
        </w:rPr>
        <w:t>不在我校宿舍居住的</w:t>
      </w:r>
      <w:r w:rsidR="00642016">
        <w:rPr>
          <w:rFonts w:hint="eastAsia"/>
        </w:rPr>
        <w:t>外国公民</w:t>
      </w:r>
      <w:r w:rsidR="00ED413B">
        <w:rPr>
          <w:rFonts w:hint="eastAsia"/>
        </w:rPr>
        <w:t>常驻地址的</w:t>
      </w:r>
      <w:r w:rsidR="00642016">
        <w:rPr>
          <w:rFonts w:hint="eastAsia"/>
        </w:rPr>
        <w:t>入境</w:t>
      </w:r>
      <w:r w:rsidR="00ED413B">
        <w:rPr>
          <w:rFonts w:hint="eastAsia"/>
        </w:rPr>
        <w:t>居住</w:t>
      </w:r>
      <w:r w:rsidR="00642016">
        <w:rPr>
          <w:rFonts w:hint="eastAsia"/>
        </w:rPr>
        <w:t>通知</w:t>
      </w:r>
      <w:r w:rsidR="00ED413B">
        <w:rPr>
          <w:rFonts w:hint="eastAsia"/>
        </w:rPr>
        <w:t>条（落地签）。</w:t>
      </w:r>
    </w:p>
    <w:p w:rsidR="00ED413B" w:rsidRDefault="00ED413B" w:rsidP="00287B3E">
      <w:r>
        <w:rPr>
          <w:rFonts w:hint="eastAsia"/>
        </w:rPr>
        <w:t>3.对于有效学习签证的签证延期，必须在签证期限到期前至少提前2个月向外国公民签证登记处提交以下材料：</w:t>
      </w:r>
    </w:p>
    <w:p w:rsidR="00ED413B" w:rsidRDefault="00ED413B" w:rsidP="00054CE4">
      <w:pPr>
        <w:ind w:left="357"/>
      </w:pPr>
      <w:r>
        <w:rPr>
          <w:rFonts w:hint="eastAsia"/>
        </w:rPr>
        <w:t>-护照（护照有效期不少于1年零6个月）及3份护照复印件</w:t>
      </w:r>
      <w:r w:rsidR="005E2ED3">
        <w:rPr>
          <w:rFonts w:hint="eastAsia"/>
        </w:rPr>
        <w:t>。</w:t>
      </w:r>
      <w:r w:rsidR="00D9434D" w:rsidRPr="00330197">
        <w:rPr>
          <w:rFonts w:hint="eastAsia"/>
        </w:rPr>
        <w:t>所提交的护照至少含有2页用于签证的空白页，</w:t>
      </w:r>
      <w:r w:rsidR="000C1EF7">
        <w:rPr>
          <w:rFonts w:hint="eastAsia"/>
        </w:rPr>
        <w:t>护照复印件</w:t>
      </w:r>
      <w:r>
        <w:rPr>
          <w:rFonts w:hint="eastAsia"/>
        </w:rPr>
        <w:t>包括护照个人信息页及护照中所有包含</w:t>
      </w:r>
      <w:r w:rsidR="000C1EF7">
        <w:rPr>
          <w:rFonts w:hint="eastAsia"/>
        </w:rPr>
        <w:t>：</w:t>
      </w:r>
      <w:r>
        <w:rPr>
          <w:rFonts w:hint="eastAsia"/>
        </w:rPr>
        <w:t>签证页、出入境印章页、有内容的备注页</w:t>
      </w:r>
    </w:p>
    <w:p w:rsidR="006267AE" w:rsidRDefault="00ED413B" w:rsidP="00054CE4">
      <w:pPr>
        <w:ind w:left="357"/>
      </w:pPr>
      <w:r>
        <w:rPr>
          <w:rFonts w:hint="eastAsia"/>
        </w:rPr>
        <w:t>-</w:t>
      </w:r>
      <w:r w:rsidR="006267AE">
        <w:rPr>
          <w:rFonts w:hint="eastAsia"/>
        </w:rPr>
        <w:t>教学合同（基于此合同支付学费）及其1份复印件或者</w:t>
      </w:r>
      <w:r w:rsidR="00D9434D" w:rsidRPr="00330197">
        <w:rPr>
          <w:rFonts w:hint="eastAsia"/>
        </w:rPr>
        <w:t>俄罗斯联邦科学与高等教育部</w:t>
      </w:r>
      <w:r w:rsidR="006267AE">
        <w:rPr>
          <w:rFonts w:hint="eastAsia"/>
        </w:rPr>
        <w:t>的介绍信及其1份复印件</w:t>
      </w:r>
    </w:p>
    <w:p w:rsidR="00ED413B" w:rsidRDefault="006267AE" w:rsidP="00054CE4">
      <w:pPr>
        <w:ind w:left="357"/>
      </w:pPr>
      <w:r>
        <w:rPr>
          <w:rFonts w:hint="eastAsia"/>
        </w:rPr>
        <w:t>-2张3*4免冠白底证件照片</w:t>
      </w:r>
    </w:p>
    <w:p w:rsidR="006267AE" w:rsidRDefault="006267AE" w:rsidP="00054CE4">
      <w:pPr>
        <w:ind w:left="357"/>
      </w:pPr>
      <w:r>
        <w:rPr>
          <w:rFonts w:hint="eastAsia"/>
        </w:rPr>
        <w:t>-1600卢布签证延期手续费缴费收据，医疗保险和落地签</w:t>
      </w:r>
    </w:p>
    <w:p w:rsidR="006267AE" w:rsidRDefault="006267AE" w:rsidP="00287B3E">
      <w:r w:rsidRPr="00330197">
        <w:rPr>
          <w:rFonts w:hint="eastAsia"/>
        </w:rPr>
        <w:t>4.</w:t>
      </w:r>
      <w:r w:rsidR="00954C2D" w:rsidRPr="00330197">
        <w:rPr>
          <w:rFonts w:hint="eastAsia"/>
        </w:rPr>
        <w:t>对于在我校学习期间护照有效期结束的外国公民，务必在护照有效期满前至少</w:t>
      </w:r>
      <w:r w:rsidR="00C00F9E" w:rsidRPr="00330197">
        <w:rPr>
          <w:rFonts w:hint="eastAsia"/>
        </w:rPr>
        <w:t>8</w:t>
      </w:r>
      <w:r w:rsidR="00954C2D" w:rsidRPr="00330197">
        <w:rPr>
          <w:rFonts w:hint="eastAsia"/>
        </w:rPr>
        <w:t>个月向外国公民签证登记处提交具有新有效期的护照。</w:t>
      </w:r>
    </w:p>
    <w:p w:rsidR="00954C2D" w:rsidRDefault="00954C2D" w:rsidP="00287B3E">
      <w:r>
        <w:rPr>
          <w:rFonts w:hint="eastAsia"/>
        </w:rPr>
        <w:t>5.对于遗失护照的外国公民应立即通知系办公室、外国公民签证登记处及国家驻俄罗斯大使馆。办理的新护照及其按要求的复印件应在24小时之内提交外国公民签证登记处。</w:t>
      </w:r>
    </w:p>
    <w:p w:rsidR="00954C2D" w:rsidRDefault="00954C2D" w:rsidP="00287B3E">
      <w:r>
        <w:rPr>
          <w:rFonts w:hint="eastAsia"/>
        </w:rPr>
        <w:t>6.</w:t>
      </w:r>
      <w:r w:rsidR="005141FC">
        <w:rPr>
          <w:rFonts w:hint="eastAsia"/>
        </w:rPr>
        <w:t>医疗服务</w:t>
      </w:r>
      <w:r w:rsidR="001A5EB4">
        <w:rPr>
          <w:rFonts w:hint="eastAsia"/>
        </w:rPr>
        <w:t>以外国公民已支付医疗保险单为基础执行。医疗保险单提供以下类型的服务：门诊医疗服务、救护交通服务和遣送归国服务。</w:t>
      </w:r>
    </w:p>
    <w:p w:rsidR="001A5EB4" w:rsidRDefault="001A5EB4" w:rsidP="001B7A02">
      <w:r>
        <w:rPr>
          <w:rFonts w:hint="eastAsia"/>
        </w:rPr>
        <w:t>7.对于必须外出（出</w:t>
      </w:r>
      <w:r w:rsidR="00E51AF6" w:rsidRPr="00330197">
        <w:rPr>
          <w:rFonts w:hint="eastAsia"/>
        </w:rPr>
        <w:t>顿河畔</w:t>
      </w:r>
      <w:r w:rsidRPr="00330197">
        <w:rPr>
          <w:rFonts w:hint="eastAsia"/>
        </w:rPr>
        <w:t>罗斯托夫市范</w:t>
      </w:r>
      <w:r>
        <w:rPr>
          <w:rFonts w:hint="eastAsia"/>
        </w:rPr>
        <w:t>围以外）的外国公民</w:t>
      </w:r>
      <w:r w:rsidR="00FE5137">
        <w:rPr>
          <w:rFonts w:hint="eastAsia"/>
        </w:rPr>
        <w:t>务必填写外出申请，外出申请需系主任和宿舍管理领导同</w:t>
      </w:r>
      <w:r w:rsidR="00FE5137">
        <w:rPr>
          <w:rFonts w:hint="eastAsia"/>
        </w:rPr>
        <w:lastRenderedPageBreak/>
        <w:t>意并签字，最后将外出申请交予外国公民签证登记处（在学习期间只允许</w:t>
      </w:r>
      <w:r w:rsidR="001B7A02">
        <w:rPr>
          <w:rFonts w:hint="eastAsia"/>
        </w:rPr>
        <w:t>具有正式外出文件的外国公民外出</w:t>
      </w:r>
      <w:r w:rsidR="001B7A02" w:rsidRPr="00F92194">
        <w:rPr>
          <w:rFonts w:hint="eastAsia"/>
        </w:rPr>
        <w:t>）</w:t>
      </w:r>
      <w:r w:rsidR="001B7A02">
        <w:rPr>
          <w:rFonts w:hint="eastAsia"/>
          <w:lang w:val="ru-RU"/>
        </w:rPr>
        <w:t>。返校后24小时之内务必向</w:t>
      </w:r>
      <w:r w:rsidR="001B7A02">
        <w:rPr>
          <w:rFonts w:hint="eastAsia"/>
        </w:rPr>
        <w:t>外国公民签证登记处</w:t>
      </w:r>
      <w:r w:rsidR="001B7A02" w:rsidRPr="00642016">
        <w:rPr>
          <w:rFonts w:hint="eastAsia"/>
          <w:color w:val="000000"/>
          <w:spacing w:val="-3"/>
          <w:sz w:val="23"/>
          <w:szCs w:val="23"/>
        </w:rPr>
        <w:t>提交以下材料：</w:t>
      </w:r>
      <w:r w:rsidR="001B7A02">
        <w:rPr>
          <w:rFonts w:hint="eastAsia"/>
        </w:rPr>
        <w:t>护照及2份护照复印件（护照复印件包括护照个人信息页及护照中所有包含：签证页、出入境印章页、有内容的备注页）、移民卡及其2份复印件、外国公民常驻地址的入境居住通知条（落地签）。</w:t>
      </w:r>
    </w:p>
    <w:p w:rsidR="001B7A02" w:rsidRDefault="001B7A02" w:rsidP="001B7A02">
      <w:r>
        <w:rPr>
          <w:rFonts w:hint="eastAsia"/>
        </w:rPr>
        <w:t>8.</w:t>
      </w:r>
      <w:r w:rsidR="00A02DC3">
        <w:rPr>
          <w:rFonts w:hint="eastAsia"/>
        </w:rPr>
        <w:t>在我校完成学业的外国公民可在8-551办公室办理</w:t>
      </w:r>
      <w:r w:rsidR="00A02DC3" w:rsidRPr="00DD2674">
        <w:rPr>
          <w:rFonts w:hint="eastAsia"/>
        </w:rPr>
        <w:t>我校毕业证的欧洲附件</w:t>
      </w:r>
      <w:r w:rsidR="00A02DC3">
        <w:rPr>
          <w:rFonts w:hint="eastAsia"/>
        </w:rPr>
        <w:t>。</w:t>
      </w:r>
    </w:p>
    <w:p w:rsidR="00A02DC3" w:rsidRDefault="00A02DC3" w:rsidP="001B7A02">
      <w:r>
        <w:rPr>
          <w:rFonts w:hint="eastAsia"/>
        </w:rPr>
        <w:t>9.在我校完成或终止学业（肄业或被开除学籍）的外国公民需向外国公民签证登记处出示离境机票，</w:t>
      </w:r>
      <w:r w:rsidR="002D1CD2">
        <w:rPr>
          <w:rFonts w:hint="eastAsia"/>
        </w:rPr>
        <w:t>并</w:t>
      </w:r>
      <w:r w:rsidR="001F6D4C">
        <w:rPr>
          <w:rFonts w:hint="eastAsia"/>
        </w:rPr>
        <w:t>在</w:t>
      </w:r>
      <w:r w:rsidR="00077396" w:rsidRPr="00330197">
        <w:rPr>
          <w:rFonts w:hint="eastAsia"/>
        </w:rPr>
        <w:t>离境命令下达起</w:t>
      </w:r>
      <w:r w:rsidR="001F6D4C">
        <w:rPr>
          <w:rFonts w:hint="eastAsia"/>
        </w:rPr>
        <w:t>三日之内离开俄罗斯联邦国境，但不得晚于签证和落地签到期时间，（根据第</w:t>
      </w:r>
      <w:r w:rsidR="001F6D4C" w:rsidRPr="009950B7">
        <w:rPr>
          <w:color w:val="000000"/>
          <w:sz w:val="23"/>
          <w:szCs w:val="23"/>
        </w:rPr>
        <w:t>115-ФЗ</w:t>
      </w:r>
      <w:r w:rsidR="001F6D4C">
        <w:rPr>
          <w:rFonts w:hint="eastAsia"/>
          <w:color w:val="000000"/>
          <w:sz w:val="23"/>
          <w:szCs w:val="23"/>
        </w:rPr>
        <w:t>号</w:t>
      </w:r>
      <w:r w:rsidR="001F6D4C">
        <w:rPr>
          <w:rFonts w:hint="eastAsia"/>
        </w:rPr>
        <w:t>联邦法律第31章第1条和第5章第7条的规定）。</w:t>
      </w:r>
      <w:r w:rsidR="002D1CD2">
        <w:rPr>
          <w:rFonts w:hint="eastAsia"/>
        </w:rPr>
        <w:t>对于办理离境签证的外国公民需向外国公民签证登记处</w:t>
      </w:r>
      <w:r w:rsidR="002D1CD2" w:rsidRPr="00642016">
        <w:rPr>
          <w:rFonts w:hint="eastAsia"/>
          <w:color w:val="000000"/>
          <w:spacing w:val="-3"/>
          <w:sz w:val="23"/>
          <w:szCs w:val="23"/>
        </w:rPr>
        <w:t>提交</w:t>
      </w:r>
      <w:r w:rsidR="002D1CD2">
        <w:rPr>
          <w:rFonts w:hint="eastAsia"/>
          <w:color w:val="000000"/>
          <w:spacing w:val="-3"/>
          <w:sz w:val="23"/>
          <w:szCs w:val="23"/>
        </w:rPr>
        <w:t>护照复印件、</w:t>
      </w:r>
      <w:r w:rsidR="002D1CD2">
        <w:rPr>
          <w:rFonts w:hint="eastAsia"/>
        </w:rPr>
        <w:t>1000卢布手续费缴费收据和</w:t>
      </w:r>
      <w:r w:rsidR="00EA4B95">
        <w:rPr>
          <w:rFonts w:hint="eastAsia"/>
        </w:rPr>
        <w:t>离境</w:t>
      </w:r>
      <w:r w:rsidR="002D1CD2">
        <w:rPr>
          <w:rFonts w:hint="eastAsia"/>
        </w:rPr>
        <w:t>机票复印件。</w:t>
      </w:r>
    </w:p>
    <w:p w:rsidR="00EA4B95" w:rsidRDefault="00EA4B95" w:rsidP="001B7A02">
      <w:r>
        <w:rPr>
          <w:rFonts w:hint="eastAsia"/>
        </w:rPr>
        <w:t>10.改变居住地点的外国公民（包括：因病住院、出院，住宾馆）或者得到临时居住许可、临时避难证明等，以上情况均需在24小时之内告知外国公民签证登记处。</w:t>
      </w:r>
    </w:p>
    <w:p w:rsidR="00EA4B95" w:rsidRDefault="00EA4B95" w:rsidP="001B7A02">
      <w:r>
        <w:rPr>
          <w:rFonts w:hint="eastAsia"/>
        </w:rPr>
        <w:t>11.</w:t>
      </w:r>
      <w:r w:rsidR="001E08E5">
        <w:rPr>
          <w:rFonts w:hint="eastAsia"/>
        </w:rPr>
        <w:t>在我校学习的外国留学生不允许从事商业活动或工作就业。</w:t>
      </w:r>
    </w:p>
    <w:p w:rsidR="001E08E5" w:rsidRDefault="001E08E5" w:rsidP="001B7A02">
      <w:r>
        <w:rPr>
          <w:rFonts w:hint="eastAsia"/>
        </w:rPr>
        <w:t>12.违反以上规定者将被追究行政责任（罚款或开除）或依据相应俄罗斯联邦现行法律法规追究刑事责任。</w:t>
      </w:r>
    </w:p>
    <w:p w:rsidR="001E08E5" w:rsidRDefault="001E08E5" w:rsidP="001B7A02"/>
    <w:p w:rsidR="003F6AB0" w:rsidRDefault="003F6AB0" w:rsidP="001B7A02">
      <w:r>
        <w:rPr>
          <w:rFonts w:hint="eastAsia"/>
        </w:rPr>
        <w:t>作为留居俄罗斯联邦、入学顿河国立技术大学的外国公民，我已认真阅读并</w:t>
      </w:r>
      <w:r w:rsidR="00772CEF">
        <w:rPr>
          <w:rFonts w:hint="eastAsia"/>
        </w:rPr>
        <w:t>保证</w:t>
      </w:r>
      <w:r>
        <w:rPr>
          <w:rFonts w:hint="eastAsia"/>
        </w:rPr>
        <w:t>执行以上规定</w:t>
      </w:r>
    </w:p>
    <w:p w:rsidR="003F6AB0" w:rsidRPr="00F92194" w:rsidRDefault="003F6AB0" w:rsidP="003F6AB0">
      <w:pPr>
        <w:pStyle w:val="a8"/>
        <w:spacing w:before="0" w:after="0" w:afterAutospacing="0" w:line="196" w:lineRule="atLeast"/>
        <w:jc w:val="both"/>
        <w:textAlignment w:val="top"/>
        <w:rPr>
          <w:color w:val="000000"/>
          <w:sz w:val="23"/>
          <w:szCs w:val="23"/>
          <w:lang w:val="en-US" w:eastAsia="zh-CN"/>
        </w:rPr>
      </w:pPr>
      <w:r w:rsidRPr="00F92194">
        <w:rPr>
          <w:color w:val="000000"/>
          <w:sz w:val="23"/>
          <w:szCs w:val="23"/>
          <w:lang w:val="en-US" w:eastAsia="zh-CN"/>
        </w:rPr>
        <w:t>_________________________________________________________________.</w:t>
      </w:r>
    </w:p>
    <w:p w:rsidR="003F6AB0" w:rsidRPr="00F92194" w:rsidRDefault="003F6AB0" w:rsidP="003F6AB0">
      <w:pPr>
        <w:pStyle w:val="a8"/>
        <w:spacing w:before="0" w:after="0" w:afterAutospacing="0" w:line="196" w:lineRule="atLeast"/>
        <w:ind w:firstLineChars="200" w:firstLine="400"/>
        <w:jc w:val="both"/>
        <w:textAlignment w:val="top"/>
        <w:rPr>
          <w:color w:val="000000"/>
          <w:sz w:val="20"/>
          <w:szCs w:val="20"/>
          <w:lang w:val="en-US" w:eastAsia="zh-CN"/>
        </w:rPr>
      </w:pPr>
      <w:r w:rsidRPr="00F92194">
        <w:rPr>
          <w:color w:val="000000"/>
          <w:sz w:val="20"/>
          <w:szCs w:val="20"/>
          <w:lang w:val="en-US" w:eastAsia="zh-CN"/>
        </w:rPr>
        <w:t>(</w:t>
      </w:r>
      <w:r>
        <w:rPr>
          <w:rFonts w:hint="eastAsia"/>
          <w:color w:val="000000"/>
          <w:sz w:val="20"/>
          <w:szCs w:val="20"/>
          <w:lang w:eastAsia="zh-CN"/>
        </w:rPr>
        <w:t>签字</w:t>
      </w:r>
      <w:r w:rsidRPr="00F92194">
        <w:rPr>
          <w:color w:val="000000"/>
          <w:sz w:val="20"/>
          <w:szCs w:val="20"/>
          <w:lang w:val="en-US" w:eastAsia="zh-CN"/>
        </w:rPr>
        <w:t>)              (</w:t>
      </w:r>
      <w:r>
        <w:rPr>
          <w:rFonts w:hint="eastAsia"/>
          <w:color w:val="000000"/>
          <w:sz w:val="20"/>
          <w:szCs w:val="20"/>
          <w:lang w:eastAsia="zh-CN"/>
        </w:rPr>
        <w:t>姓名</w:t>
      </w:r>
      <w:r w:rsidRPr="00F92194">
        <w:rPr>
          <w:color w:val="000000"/>
          <w:sz w:val="20"/>
          <w:szCs w:val="20"/>
          <w:lang w:val="en-US" w:eastAsia="zh-CN"/>
        </w:rPr>
        <w:t>)               (</w:t>
      </w:r>
      <w:r>
        <w:rPr>
          <w:rFonts w:hint="eastAsia"/>
          <w:color w:val="000000"/>
          <w:sz w:val="20"/>
          <w:szCs w:val="20"/>
          <w:lang w:eastAsia="zh-CN"/>
        </w:rPr>
        <w:t>国家</w:t>
      </w:r>
      <w:r w:rsidRPr="00F92194">
        <w:rPr>
          <w:color w:val="000000"/>
          <w:sz w:val="20"/>
          <w:szCs w:val="20"/>
          <w:lang w:val="en-US" w:eastAsia="zh-CN"/>
        </w:rPr>
        <w:t>)                 (</w:t>
      </w:r>
      <w:r>
        <w:rPr>
          <w:rFonts w:hint="eastAsia"/>
          <w:color w:val="000000"/>
          <w:sz w:val="20"/>
          <w:szCs w:val="20"/>
          <w:lang w:eastAsia="zh-CN"/>
        </w:rPr>
        <w:t>系</w:t>
      </w:r>
      <w:r w:rsidRPr="00F92194">
        <w:rPr>
          <w:color w:val="000000"/>
          <w:sz w:val="20"/>
          <w:szCs w:val="20"/>
          <w:lang w:val="en-US" w:eastAsia="zh-CN"/>
        </w:rPr>
        <w:t xml:space="preserve">) </w:t>
      </w:r>
    </w:p>
    <w:p w:rsidR="003F6AB0" w:rsidRPr="00F92194" w:rsidRDefault="003F6AB0" w:rsidP="003F6AB0">
      <w:pPr>
        <w:pStyle w:val="a8"/>
        <w:spacing w:before="0" w:after="0" w:afterAutospacing="0" w:line="196" w:lineRule="atLeast"/>
        <w:jc w:val="right"/>
        <w:textAlignment w:val="top"/>
        <w:rPr>
          <w:color w:val="000000"/>
          <w:lang w:val="en-US" w:eastAsia="zh-CN"/>
        </w:rPr>
      </w:pPr>
      <w:r w:rsidRPr="00F92194">
        <w:rPr>
          <w:color w:val="000000"/>
          <w:lang w:val="en-US" w:eastAsia="zh-CN"/>
        </w:rPr>
        <w:t xml:space="preserve">                                                                                                                                     __________________</w:t>
      </w:r>
    </w:p>
    <w:p w:rsidR="003F6AB0" w:rsidRDefault="003F6AB0" w:rsidP="003F6AB0">
      <w:pPr>
        <w:ind w:right="420"/>
        <w:jc w:val="right"/>
        <w:rPr>
          <w:color w:val="000000"/>
          <w:sz w:val="20"/>
          <w:szCs w:val="20"/>
        </w:rPr>
      </w:pPr>
      <w:r>
        <w:rPr>
          <w:color w:val="000000"/>
        </w:rPr>
        <w:t xml:space="preserve"> </w:t>
      </w:r>
      <w:r w:rsidRPr="007464A1">
        <w:rPr>
          <w:color w:val="000000"/>
          <w:sz w:val="20"/>
          <w:szCs w:val="20"/>
        </w:rPr>
        <w:t>(</w:t>
      </w:r>
      <w:r>
        <w:rPr>
          <w:rFonts w:hint="eastAsia"/>
          <w:color w:val="000000"/>
          <w:sz w:val="20"/>
          <w:szCs w:val="20"/>
        </w:rPr>
        <w:t>日，月，年</w:t>
      </w:r>
      <w:r w:rsidRPr="007464A1">
        <w:rPr>
          <w:color w:val="000000"/>
          <w:sz w:val="20"/>
          <w:szCs w:val="20"/>
        </w:rPr>
        <w:t>)</w:t>
      </w:r>
    </w:p>
    <w:p w:rsidR="003F6AB0" w:rsidRDefault="003F6AB0" w:rsidP="003F6AB0">
      <w:pPr>
        <w:ind w:right="420"/>
        <w:jc w:val="right"/>
      </w:pPr>
    </w:p>
    <w:p w:rsidR="003F6AB0" w:rsidRDefault="003F6AB0" w:rsidP="003F6AB0">
      <w:pPr>
        <w:ind w:right="420"/>
        <w:jc w:val="right"/>
      </w:pPr>
    </w:p>
    <w:p w:rsidR="003F6AB0" w:rsidRDefault="003F6AB0" w:rsidP="003F6AB0">
      <w:pPr>
        <w:ind w:right="420"/>
        <w:jc w:val="right"/>
      </w:pPr>
    </w:p>
    <w:p w:rsidR="003F6AB0" w:rsidRDefault="003F6AB0" w:rsidP="003F6AB0">
      <w:pPr>
        <w:ind w:right="420"/>
        <w:jc w:val="right"/>
      </w:pPr>
    </w:p>
    <w:p w:rsidR="003F6AB0" w:rsidRDefault="003F6AB0" w:rsidP="003F6AB0">
      <w:pPr>
        <w:ind w:right="420"/>
        <w:jc w:val="right"/>
      </w:pPr>
    </w:p>
    <w:p w:rsidR="00F92194" w:rsidRDefault="00F92194">
      <w:pPr>
        <w:widowControl/>
        <w:jc w:val="left"/>
        <w:rPr>
          <w:b/>
          <w:sz w:val="30"/>
          <w:szCs w:val="30"/>
        </w:rPr>
      </w:pPr>
      <w:r>
        <w:rPr>
          <w:b/>
          <w:sz w:val="30"/>
          <w:szCs w:val="30"/>
        </w:rPr>
        <w:br w:type="page"/>
      </w:r>
    </w:p>
    <w:p w:rsidR="003F6AB0" w:rsidRPr="00B43142" w:rsidRDefault="00EE1A5F" w:rsidP="00EE1A5F">
      <w:pPr>
        <w:ind w:right="420"/>
        <w:jc w:val="center"/>
        <w:rPr>
          <w:b/>
          <w:sz w:val="30"/>
          <w:szCs w:val="30"/>
        </w:rPr>
      </w:pPr>
      <w:r w:rsidRPr="00B43142">
        <w:rPr>
          <w:rFonts w:hint="eastAsia"/>
          <w:b/>
          <w:sz w:val="30"/>
          <w:szCs w:val="30"/>
        </w:rPr>
        <w:lastRenderedPageBreak/>
        <w:t>以下</w:t>
      </w:r>
      <w:r w:rsidR="00D36B2F">
        <w:rPr>
          <w:rFonts w:hint="eastAsia"/>
          <w:b/>
          <w:sz w:val="30"/>
          <w:szCs w:val="30"/>
        </w:rPr>
        <w:t>内容</w:t>
      </w:r>
      <w:r w:rsidRPr="00B43142">
        <w:rPr>
          <w:rFonts w:hint="eastAsia"/>
          <w:b/>
          <w:sz w:val="30"/>
          <w:szCs w:val="30"/>
        </w:rPr>
        <w:t>需要大家明白！</w:t>
      </w:r>
    </w:p>
    <w:p w:rsidR="00EE1A5F" w:rsidRPr="0084774C" w:rsidRDefault="00EE1A5F" w:rsidP="00EE1A5F">
      <w:pPr>
        <w:pStyle w:val="a7"/>
        <w:numPr>
          <w:ilvl w:val="0"/>
          <w:numId w:val="2"/>
        </w:numPr>
        <w:ind w:right="420" w:firstLineChars="0"/>
        <w:rPr>
          <w:sz w:val="24"/>
          <w:szCs w:val="24"/>
        </w:rPr>
      </w:pPr>
      <w:r w:rsidRPr="0084774C">
        <w:rPr>
          <w:rFonts w:hint="eastAsia"/>
          <w:sz w:val="24"/>
          <w:szCs w:val="24"/>
        </w:rPr>
        <w:t>如果没有办理医疗保险单，</w:t>
      </w:r>
      <w:r w:rsidR="00B43142" w:rsidRPr="0084774C">
        <w:rPr>
          <w:rFonts w:hint="eastAsia"/>
          <w:sz w:val="24"/>
          <w:szCs w:val="24"/>
        </w:rPr>
        <w:t>则</w:t>
      </w:r>
      <w:r w:rsidRPr="0084774C">
        <w:rPr>
          <w:rFonts w:hint="eastAsia"/>
          <w:sz w:val="24"/>
          <w:szCs w:val="24"/>
        </w:rPr>
        <w:t>不允许在俄罗斯联邦境内居留。</w:t>
      </w:r>
    </w:p>
    <w:p w:rsidR="00FF001D" w:rsidRPr="0084774C" w:rsidRDefault="00FF001D" w:rsidP="00FF001D">
      <w:pPr>
        <w:pStyle w:val="a7"/>
        <w:numPr>
          <w:ilvl w:val="0"/>
          <w:numId w:val="2"/>
        </w:numPr>
        <w:ind w:right="420" w:firstLineChars="0"/>
        <w:rPr>
          <w:sz w:val="24"/>
          <w:szCs w:val="24"/>
        </w:rPr>
      </w:pPr>
      <w:r w:rsidRPr="0084774C">
        <w:rPr>
          <w:rFonts w:hint="eastAsia"/>
          <w:sz w:val="24"/>
          <w:szCs w:val="24"/>
        </w:rPr>
        <w:t>如果你是学生，那么入境移民卡的目的是“学业”（假期期间也是如此）。</w:t>
      </w:r>
    </w:p>
    <w:p w:rsidR="00FF001D" w:rsidRPr="0084774C" w:rsidRDefault="00FF001D" w:rsidP="00FF001D">
      <w:pPr>
        <w:pStyle w:val="a7"/>
        <w:ind w:left="360" w:right="420" w:firstLineChars="0" w:firstLine="0"/>
        <w:rPr>
          <w:i/>
          <w:color w:val="FF0000"/>
          <w:sz w:val="18"/>
          <w:szCs w:val="18"/>
        </w:rPr>
      </w:pPr>
      <w:r w:rsidRPr="0084774C">
        <w:rPr>
          <w:rFonts w:hint="eastAsia"/>
          <w:i/>
          <w:sz w:val="18"/>
          <w:szCs w:val="18"/>
        </w:rPr>
        <w:t>在顿河国立技术大学入系学习需要提交相关移民登记文件（24小时之内办理宿舍入住，3天之内在警察局办理常驻地址登记）。</w:t>
      </w:r>
    </w:p>
    <w:p w:rsidR="00FF001D" w:rsidRPr="0084774C" w:rsidRDefault="00FF001D" w:rsidP="00FF001D">
      <w:pPr>
        <w:pStyle w:val="a7"/>
        <w:numPr>
          <w:ilvl w:val="0"/>
          <w:numId w:val="2"/>
        </w:numPr>
        <w:ind w:right="420" w:firstLineChars="0"/>
        <w:rPr>
          <w:sz w:val="24"/>
          <w:szCs w:val="24"/>
        </w:rPr>
      </w:pPr>
      <w:r w:rsidRPr="0084774C">
        <w:rPr>
          <w:rFonts w:hint="eastAsia"/>
          <w:sz w:val="24"/>
          <w:szCs w:val="24"/>
        </w:rPr>
        <w:t>如果你在办理移民手续过程中登记的地址不是实际居住地址，</w:t>
      </w:r>
      <w:r w:rsidR="00B43142" w:rsidRPr="0084774C">
        <w:rPr>
          <w:rFonts w:hint="eastAsia"/>
          <w:sz w:val="24"/>
          <w:szCs w:val="24"/>
        </w:rPr>
        <w:t>则</w:t>
      </w:r>
      <w:r w:rsidRPr="0084774C">
        <w:rPr>
          <w:rFonts w:hint="eastAsia"/>
          <w:sz w:val="24"/>
          <w:szCs w:val="24"/>
        </w:rPr>
        <w:t>这一行为将被追究刑事责任。</w:t>
      </w:r>
    </w:p>
    <w:p w:rsidR="00FF001D" w:rsidRPr="0084774C" w:rsidRDefault="00B43142" w:rsidP="00FF001D">
      <w:pPr>
        <w:pStyle w:val="a7"/>
        <w:numPr>
          <w:ilvl w:val="0"/>
          <w:numId w:val="2"/>
        </w:numPr>
        <w:ind w:right="420" w:firstLineChars="0"/>
        <w:rPr>
          <w:sz w:val="24"/>
          <w:szCs w:val="24"/>
        </w:rPr>
      </w:pPr>
      <w:r w:rsidRPr="0084774C">
        <w:rPr>
          <w:rFonts w:hint="eastAsia"/>
          <w:sz w:val="24"/>
          <w:szCs w:val="24"/>
        </w:rPr>
        <w:t>如果你因病住院，入住宾馆、民宿或青年旅舍，参加夏令营等，则你的旧落地签将因改变在俄居住地点而被注销，这时需要重新办理落地签。</w:t>
      </w:r>
    </w:p>
    <w:p w:rsidR="00B43142" w:rsidRPr="0084774C" w:rsidRDefault="00B43142" w:rsidP="00FF001D">
      <w:pPr>
        <w:pStyle w:val="a7"/>
        <w:numPr>
          <w:ilvl w:val="0"/>
          <w:numId w:val="2"/>
        </w:numPr>
        <w:ind w:right="420" w:firstLineChars="0"/>
        <w:rPr>
          <w:sz w:val="24"/>
          <w:szCs w:val="24"/>
        </w:rPr>
      </w:pPr>
      <w:r w:rsidRPr="0084774C">
        <w:rPr>
          <w:rFonts w:hint="eastAsia"/>
          <w:sz w:val="24"/>
          <w:szCs w:val="24"/>
        </w:rPr>
        <w:t>如果你在俄一年之内两次违反行政法律</w:t>
      </w:r>
      <w:r w:rsidR="00D36B2F" w:rsidRPr="0084774C">
        <w:rPr>
          <w:rFonts w:hint="eastAsia"/>
          <w:sz w:val="24"/>
          <w:szCs w:val="24"/>
        </w:rPr>
        <w:t>，例如：开车超速</w:t>
      </w:r>
      <w:r w:rsidR="00A173AC" w:rsidRPr="0084774C">
        <w:rPr>
          <w:rFonts w:hint="eastAsia"/>
          <w:sz w:val="24"/>
          <w:szCs w:val="24"/>
        </w:rPr>
        <w:t>、在公共场合吸烟、发表攻击或侮辱性言论、打架斗殴等，则你的在俄签证期限将根据俄罗斯联邦法院的裁决适当缩短或者驱逐出境。</w:t>
      </w:r>
    </w:p>
    <w:p w:rsidR="00A173AC" w:rsidRDefault="00A173AC" w:rsidP="00A173AC">
      <w:pPr>
        <w:ind w:right="420"/>
      </w:pPr>
    </w:p>
    <w:p w:rsidR="00A173AC" w:rsidRPr="00A173AC" w:rsidRDefault="00A173AC" w:rsidP="00A173AC">
      <w:pPr>
        <w:ind w:right="420"/>
        <w:rPr>
          <w:b/>
          <w:sz w:val="30"/>
          <w:szCs w:val="30"/>
        </w:rPr>
      </w:pPr>
    </w:p>
    <w:p w:rsidR="00A173AC" w:rsidRDefault="00A173AC" w:rsidP="00A173AC">
      <w:pPr>
        <w:ind w:right="420"/>
        <w:jc w:val="center"/>
        <w:rPr>
          <w:b/>
          <w:sz w:val="30"/>
          <w:szCs w:val="30"/>
        </w:rPr>
      </w:pPr>
      <w:r w:rsidRPr="00A173AC">
        <w:rPr>
          <w:rFonts w:hint="eastAsia"/>
          <w:b/>
          <w:sz w:val="30"/>
          <w:szCs w:val="30"/>
        </w:rPr>
        <w:t>请大家谨记！</w:t>
      </w:r>
    </w:p>
    <w:p w:rsidR="00A173AC" w:rsidRPr="0084774C" w:rsidRDefault="00A173AC" w:rsidP="00A173AC">
      <w:pPr>
        <w:ind w:right="420"/>
        <w:rPr>
          <w:sz w:val="24"/>
          <w:szCs w:val="24"/>
        </w:rPr>
      </w:pPr>
      <w:r w:rsidRPr="0084774C">
        <w:rPr>
          <w:rFonts w:hint="eastAsia"/>
          <w:sz w:val="24"/>
          <w:szCs w:val="24"/>
        </w:rPr>
        <w:t>-务必在签证或者落地签期满前两个月向外国公民签证登记处提交所需签证延期材料</w:t>
      </w:r>
    </w:p>
    <w:p w:rsidR="00300596" w:rsidRPr="0084774C" w:rsidRDefault="00300596" w:rsidP="00A173AC">
      <w:pPr>
        <w:ind w:right="420"/>
        <w:rPr>
          <w:sz w:val="24"/>
          <w:szCs w:val="24"/>
        </w:rPr>
      </w:pPr>
      <w:r w:rsidRPr="0084774C">
        <w:rPr>
          <w:rFonts w:hint="eastAsia"/>
          <w:sz w:val="24"/>
          <w:szCs w:val="24"/>
        </w:rPr>
        <w:t>-自入境起或自改变常住地址（对于不住宿舍的外国公民）起三天之内向警察局提交所需的落地签材料。为此需要的材料有：学习证明（可在系办公室办理），教学合同/学习介绍信/入学证明（可在总务处，主楼242办理），居留申请（可在外国公民签证登记处，8-509办理）</w:t>
      </w:r>
    </w:p>
    <w:p w:rsidR="00300596" w:rsidRPr="0084774C" w:rsidRDefault="00300596" w:rsidP="00A173AC">
      <w:pPr>
        <w:ind w:right="420"/>
        <w:rPr>
          <w:sz w:val="24"/>
          <w:szCs w:val="24"/>
        </w:rPr>
      </w:pPr>
      <w:r w:rsidRPr="0084774C">
        <w:rPr>
          <w:rFonts w:hint="eastAsia"/>
          <w:sz w:val="24"/>
          <w:szCs w:val="24"/>
        </w:rPr>
        <w:t>-自开除通知公示起三天之内需离开俄罗斯联邦国境，但不得晚于签证和落地签到期时间</w:t>
      </w:r>
      <w:r w:rsidR="0084774C" w:rsidRPr="0084774C">
        <w:rPr>
          <w:rFonts w:hint="eastAsia"/>
          <w:sz w:val="24"/>
          <w:szCs w:val="24"/>
        </w:rPr>
        <w:t>（警察局将注销被开除学籍的外国公民签证及落地签，因此即使签证未到有效期，以此签证入境也是被禁止的）</w:t>
      </w:r>
    </w:p>
    <w:p w:rsidR="0084774C" w:rsidRPr="0084774C" w:rsidRDefault="0084774C" w:rsidP="00A173AC">
      <w:pPr>
        <w:ind w:right="420"/>
        <w:rPr>
          <w:sz w:val="24"/>
          <w:szCs w:val="24"/>
        </w:rPr>
      </w:pPr>
    </w:p>
    <w:p w:rsidR="0084774C" w:rsidRPr="0084774C" w:rsidRDefault="0084774C" w:rsidP="0084774C">
      <w:pPr>
        <w:rPr>
          <w:sz w:val="24"/>
          <w:szCs w:val="24"/>
        </w:rPr>
      </w:pPr>
      <w:r w:rsidRPr="0084774C">
        <w:rPr>
          <w:rFonts w:hint="eastAsia"/>
          <w:sz w:val="24"/>
          <w:szCs w:val="24"/>
        </w:rPr>
        <w:t>作为留居俄罗斯联邦、入学顿河国立技术大学的外国公民，我已认真阅读并</w:t>
      </w:r>
      <w:r w:rsidR="00772CEF">
        <w:rPr>
          <w:rFonts w:hint="eastAsia"/>
          <w:sz w:val="24"/>
          <w:szCs w:val="24"/>
        </w:rPr>
        <w:t>保证</w:t>
      </w:r>
      <w:r w:rsidRPr="0084774C">
        <w:rPr>
          <w:rFonts w:hint="eastAsia"/>
          <w:sz w:val="24"/>
          <w:szCs w:val="24"/>
        </w:rPr>
        <w:t>执行以上规定</w:t>
      </w:r>
    </w:p>
    <w:p w:rsidR="0084774C" w:rsidRPr="00F92194" w:rsidRDefault="0084774C" w:rsidP="0084774C">
      <w:pPr>
        <w:pStyle w:val="a8"/>
        <w:spacing w:before="0" w:after="0" w:afterAutospacing="0" w:line="196" w:lineRule="atLeast"/>
        <w:jc w:val="both"/>
        <w:textAlignment w:val="top"/>
        <w:rPr>
          <w:color w:val="000000"/>
          <w:sz w:val="23"/>
          <w:szCs w:val="23"/>
          <w:lang w:val="en-US" w:eastAsia="zh-CN"/>
        </w:rPr>
      </w:pPr>
      <w:r w:rsidRPr="00F92194">
        <w:rPr>
          <w:color w:val="000000"/>
          <w:sz w:val="23"/>
          <w:szCs w:val="23"/>
          <w:lang w:val="en-US" w:eastAsia="zh-CN"/>
        </w:rPr>
        <w:t>_________________________________________________________________.</w:t>
      </w:r>
    </w:p>
    <w:p w:rsidR="0084774C" w:rsidRPr="00F92194" w:rsidRDefault="0084774C" w:rsidP="0084774C">
      <w:pPr>
        <w:pStyle w:val="a8"/>
        <w:spacing w:before="0" w:after="0" w:afterAutospacing="0" w:line="196" w:lineRule="atLeast"/>
        <w:ind w:firstLineChars="200" w:firstLine="400"/>
        <w:jc w:val="both"/>
        <w:textAlignment w:val="top"/>
        <w:rPr>
          <w:color w:val="000000"/>
          <w:sz w:val="20"/>
          <w:szCs w:val="20"/>
          <w:lang w:val="en-US" w:eastAsia="zh-CN"/>
        </w:rPr>
      </w:pPr>
      <w:r w:rsidRPr="00F92194">
        <w:rPr>
          <w:color w:val="000000"/>
          <w:sz w:val="20"/>
          <w:szCs w:val="20"/>
          <w:lang w:val="en-US" w:eastAsia="zh-CN"/>
        </w:rPr>
        <w:t>(</w:t>
      </w:r>
      <w:r>
        <w:rPr>
          <w:rFonts w:hint="eastAsia"/>
          <w:color w:val="000000"/>
          <w:sz w:val="20"/>
          <w:szCs w:val="20"/>
          <w:lang w:eastAsia="zh-CN"/>
        </w:rPr>
        <w:t>签字</w:t>
      </w:r>
      <w:r w:rsidRPr="00F92194">
        <w:rPr>
          <w:color w:val="000000"/>
          <w:sz w:val="20"/>
          <w:szCs w:val="20"/>
          <w:lang w:val="en-US" w:eastAsia="zh-CN"/>
        </w:rPr>
        <w:t>)              (</w:t>
      </w:r>
      <w:r>
        <w:rPr>
          <w:rFonts w:hint="eastAsia"/>
          <w:color w:val="000000"/>
          <w:sz w:val="20"/>
          <w:szCs w:val="20"/>
          <w:lang w:eastAsia="zh-CN"/>
        </w:rPr>
        <w:t>姓名</w:t>
      </w:r>
      <w:r w:rsidRPr="00F92194">
        <w:rPr>
          <w:color w:val="000000"/>
          <w:sz w:val="20"/>
          <w:szCs w:val="20"/>
          <w:lang w:val="en-US" w:eastAsia="zh-CN"/>
        </w:rPr>
        <w:t>)               (</w:t>
      </w:r>
      <w:r>
        <w:rPr>
          <w:rFonts w:hint="eastAsia"/>
          <w:color w:val="000000"/>
          <w:sz w:val="20"/>
          <w:szCs w:val="20"/>
          <w:lang w:eastAsia="zh-CN"/>
        </w:rPr>
        <w:t>国家</w:t>
      </w:r>
      <w:r w:rsidRPr="00F92194">
        <w:rPr>
          <w:color w:val="000000"/>
          <w:sz w:val="20"/>
          <w:szCs w:val="20"/>
          <w:lang w:val="en-US" w:eastAsia="zh-CN"/>
        </w:rPr>
        <w:t>)                 (</w:t>
      </w:r>
      <w:r>
        <w:rPr>
          <w:rFonts w:hint="eastAsia"/>
          <w:color w:val="000000"/>
          <w:sz w:val="20"/>
          <w:szCs w:val="20"/>
          <w:lang w:eastAsia="zh-CN"/>
        </w:rPr>
        <w:t>系</w:t>
      </w:r>
      <w:r w:rsidRPr="00F92194">
        <w:rPr>
          <w:color w:val="000000"/>
          <w:sz w:val="20"/>
          <w:szCs w:val="20"/>
          <w:lang w:val="en-US" w:eastAsia="zh-CN"/>
        </w:rPr>
        <w:t xml:space="preserve">) </w:t>
      </w:r>
    </w:p>
    <w:p w:rsidR="0084774C" w:rsidRPr="00F92194" w:rsidRDefault="0084774C" w:rsidP="0084774C">
      <w:pPr>
        <w:pStyle w:val="a8"/>
        <w:spacing w:before="0" w:after="0" w:afterAutospacing="0" w:line="196" w:lineRule="atLeast"/>
        <w:jc w:val="right"/>
        <w:textAlignment w:val="top"/>
        <w:rPr>
          <w:color w:val="000000"/>
          <w:lang w:val="en-US" w:eastAsia="zh-CN"/>
        </w:rPr>
      </w:pPr>
      <w:r w:rsidRPr="00F92194">
        <w:rPr>
          <w:color w:val="000000"/>
          <w:lang w:val="en-US" w:eastAsia="zh-CN"/>
        </w:rPr>
        <w:t xml:space="preserve">                                                                                                                                     __________________</w:t>
      </w:r>
    </w:p>
    <w:p w:rsidR="0084774C" w:rsidRDefault="0084774C" w:rsidP="0084774C">
      <w:pPr>
        <w:ind w:right="420"/>
        <w:jc w:val="right"/>
        <w:rPr>
          <w:color w:val="000000"/>
          <w:sz w:val="20"/>
          <w:szCs w:val="20"/>
        </w:rPr>
      </w:pPr>
      <w:r>
        <w:rPr>
          <w:color w:val="000000"/>
        </w:rPr>
        <w:t xml:space="preserve"> </w:t>
      </w:r>
      <w:r w:rsidRPr="007464A1">
        <w:rPr>
          <w:color w:val="000000"/>
          <w:sz w:val="20"/>
          <w:szCs w:val="20"/>
        </w:rPr>
        <w:t>(</w:t>
      </w:r>
      <w:r>
        <w:rPr>
          <w:rFonts w:hint="eastAsia"/>
          <w:color w:val="000000"/>
          <w:sz w:val="20"/>
          <w:szCs w:val="20"/>
        </w:rPr>
        <w:t>日，月，年</w:t>
      </w:r>
      <w:r w:rsidRPr="007464A1">
        <w:rPr>
          <w:color w:val="000000"/>
          <w:sz w:val="20"/>
          <w:szCs w:val="20"/>
        </w:rPr>
        <w:t>)</w:t>
      </w:r>
    </w:p>
    <w:p w:rsidR="0084774C" w:rsidRPr="0084774C" w:rsidRDefault="0084774C" w:rsidP="00A173AC">
      <w:pPr>
        <w:ind w:right="420"/>
        <w:rPr>
          <w:b/>
          <w:sz w:val="30"/>
          <w:szCs w:val="30"/>
        </w:rPr>
      </w:pPr>
      <w:bookmarkStart w:id="0" w:name="_GoBack"/>
      <w:bookmarkEnd w:id="0"/>
    </w:p>
    <w:sectPr w:rsidR="0084774C" w:rsidRPr="0084774C" w:rsidSect="00314B48">
      <w:pgSz w:w="11906" w:h="16838"/>
      <w:pgMar w:top="567" w:right="567" w:bottom="567" w:left="56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380A" w:rsidRDefault="0034380A" w:rsidP="00314B48">
      <w:r>
        <w:separator/>
      </w:r>
    </w:p>
  </w:endnote>
  <w:endnote w:type="continuationSeparator" w:id="0">
    <w:p w:rsidR="0034380A" w:rsidRDefault="0034380A" w:rsidP="00314B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DengXian">
    <w:altName w:val="Arial Unicode MS"/>
    <w:charset w:val="86"/>
    <w:family w:val="auto"/>
    <w:pitch w:val="variable"/>
    <w:sig w:usb0="00000000" w:usb1="38CF7CFA" w:usb2="00000016" w:usb3="00000000" w:csb0="0004000F" w:csb1="00000000"/>
  </w:font>
  <w:font w:name="Segoe UI">
    <w:panose1 w:val="020B0502040204020203"/>
    <w:charset w:val="CC"/>
    <w:family w:val="swiss"/>
    <w:pitch w:val="variable"/>
    <w:sig w:usb0="E4002EFF" w:usb1="C000E47F" w:usb2="00000009" w:usb3="00000000" w:csb0="000001FF" w:csb1="00000000"/>
  </w:font>
  <w:font w:name="DengXian Light">
    <w:altName w:val="Arial Unicode MS"/>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380A" w:rsidRDefault="0034380A" w:rsidP="00314B48">
      <w:r>
        <w:separator/>
      </w:r>
    </w:p>
  </w:footnote>
  <w:footnote w:type="continuationSeparator" w:id="0">
    <w:p w:rsidR="0034380A" w:rsidRDefault="0034380A" w:rsidP="00314B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8A3082"/>
    <w:multiLevelType w:val="hybridMultilevel"/>
    <w:tmpl w:val="D0BE8236"/>
    <w:lvl w:ilvl="0" w:tplc="C02CCDDA">
      <w:start w:val="1"/>
      <w:numFmt w:val="decimal"/>
      <w:lvlText w:val="%1."/>
      <w:lvlJc w:val="left"/>
      <w:pPr>
        <w:ind w:left="360" w:hanging="360"/>
      </w:pPr>
      <w:rPr>
        <w:rFonts w:hint="default"/>
        <w:color w:val="auto"/>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6C8864CF"/>
    <w:multiLevelType w:val="hybridMultilevel"/>
    <w:tmpl w:val="694ADA60"/>
    <w:lvl w:ilvl="0" w:tplc="4812603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E54"/>
    <w:rsid w:val="00054CE4"/>
    <w:rsid w:val="00077396"/>
    <w:rsid w:val="000C1EF7"/>
    <w:rsid w:val="00111865"/>
    <w:rsid w:val="001A5EB4"/>
    <w:rsid w:val="001B7A02"/>
    <w:rsid w:val="001E08E5"/>
    <w:rsid w:val="001F6D4C"/>
    <w:rsid w:val="00287B3E"/>
    <w:rsid w:val="00296907"/>
    <w:rsid w:val="002D1CD2"/>
    <w:rsid w:val="00300596"/>
    <w:rsid w:val="00314B48"/>
    <w:rsid w:val="0032547F"/>
    <w:rsid w:val="00330197"/>
    <w:rsid w:val="0034380A"/>
    <w:rsid w:val="00344B7B"/>
    <w:rsid w:val="003F6AB0"/>
    <w:rsid w:val="004506ED"/>
    <w:rsid w:val="00510986"/>
    <w:rsid w:val="005141FC"/>
    <w:rsid w:val="005E2ED3"/>
    <w:rsid w:val="006267AE"/>
    <w:rsid w:val="00642016"/>
    <w:rsid w:val="006B7FB7"/>
    <w:rsid w:val="00772CEF"/>
    <w:rsid w:val="00777E54"/>
    <w:rsid w:val="0084774C"/>
    <w:rsid w:val="00871BF5"/>
    <w:rsid w:val="00954C2D"/>
    <w:rsid w:val="00972663"/>
    <w:rsid w:val="00A02DC3"/>
    <w:rsid w:val="00A173AC"/>
    <w:rsid w:val="00A8213C"/>
    <w:rsid w:val="00A84FAF"/>
    <w:rsid w:val="00B276ED"/>
    <w:rsid w:val="00B43142"/>
    <w:rsid w:val="00C00F9E"/>
    <w:rsid w:val="00D36B2F"/>
    <w:rsid w:val="00D9434D"/>
    <w:rsid w:val="00DD2674"/>
    <w:rsid w:val="00E308B4"/>
    <w:rsid w:val="00E51AF6"/>
    <w:rsid w:val="00EA4B95"/>
    <w:rsid w:val="00ED413B"/>
    <w:rsid w:val="00EE1A5F"/>
    <w:rsid w:val="00F92194"/>
    <w:rsid w:val="00FE5137"/>
    <w:rsid w:val="00FF00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31986E7-89A5-4B58-B057-E33566A2D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7FB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14B48"/>
    <w:pPr>
      <w:pBdr>
        <w:bottom w:val="single" w:sz="6" w:space="1" w:color="auto"/>
      </w:pBdr>
      <w:tabs>
        <w:tab w:val="center" w:pos="4153"/>
        <w:tab w:val="right" w:pos="8306"/>
      </w:tabs>
      <w:snapToGrid w:val="0"/>
      <w:jc w:val="center"/>
    </w:pPr>
    <w:rPr>
      <w:sz w:val="18"/>
      <w:szCs w:val="18"/>
    </w:rPr>
  </w:style>
  <w:style w:type="character" w:customStyle="1" w:styleId="a4">
    <w:name w:val="Верхний колонтитул Знак"/>
    <w:basedOn w:val="a0"/>
    <w:link w:val="a3"/>
    <w:uiPriority w:val="99"/>
    <w:rsid w:val="00314B48"/>
    <w:rPr>
      <w:sz w:val="18"/>
      <w:szCs w:val="18"/>
    </w:rPr>
  </w:style>
  <w:style w:type="paragraph" w:styleId="a5">
    <w:name w:val="footer"/>
    <w:basedOn w:val="a"/>
    <w:link w:val="a6"/>
    <w:uiPriority w:val="99"/>
    <w:unhideWhenUsed/>
    <w:rsid w:val="00314B48"/>
    <w:pPr>
      <w:tabs>
        <w:tab w:val="center" w:pos="4153"/>
        <w:tab w:val="right" w:pos="8306"/>
      </w:tabs>
      <w:snapToGrid w:val="0"/>
      <w:jc w:val="left"/>
    </w:pPr>
    <w:rPr>
      <w:sz w:val="18"/>
      <w:szCs w:val="18"/>
    </w:rPr>
  </w:style>
  <w:style w:type="character" w:customStyle="1" w:styleId="a6">
    <w:name w:val="Нижний колонтитул Знак"/>
    <w:basedOn w:val="a0"/>
    <w:link w:val="a5"/>
    <w:uiPriority w:val="99"/>
    <w:rsid w:val="00314B48"/>
    <w:rPr>
      <w:sz w:val="18"/>
      <w:szCs w:val="18"/>
    </w:rPr>
  </w:style>
  <w:style w:type="paragraph" w:styleId="a7">
    <w:name w:val="List Paragraph"/>
    <w:basedOn w:val="a"/>
    <w:uiPriority w:val="34"/>
    <w:qFormat/>
    <w:rsid w:val="00296907"/>
    <w:pPr>
      <w:ind w:firstLineChars="200" w:firstLine="420"/>
    </w:pPr>
  </w:style>
  <w:style w:type="paragraph" w:styleId="a8">
    <w:name w:val="Normal (Web)"/>
    <w:basedOn w:val="a"/>
    <w:rsid w:val="003F6AB0"/>
    <w:pPr>
      <w:widowControl/>
      <w:spacing w:before="92" w:after="100" w:afterAutospacing="1"/>
      <w:jc w:val="left"/>
    </w:pPr>
    <w:rPr>
      <w:rFonts w:ascii="Times New Roman" w:hAnsi="Times New Roman" w:cs="Times New Roman"/>
      <w:kern w:val="0"/>
      <w:sz w:val="24"/>
      <w:szCs w:val="24"/>
      <w:lang w:val="ru-RU" w:eastAsia="ru-RU"/>
    </w:rPr>
  </w:style>
  <w:style w:type="paragraph" w:styleId="a9">
    <w:name w:val="Balloon Text"/>
    <w:basedOn w:val="a"/>
    <w:link w:val="aa"/>
    <w:uiPriority w:val="99"/>
    <w:semiHidden/>
    <w:unhideWhenUsed/>
    <w:rsid w:val="00330197"/>
    <w:rPr>
      <w:rFonts w:ascii="Segoe UI" w:hAnsi="Segoe UI" w:cs="Segoe UI"/>
      <w:sz w:val="18"/>
      <w:szCs w:val="18"/>
    </w:rPr>
  </w:style>
  <w:style w:type="character" w:customStyle="1" w:styleId="aa">
    <w:name w:val="Текст выноски Знак"/>
    <w:basedOn w:val="a0"/>
    <w:link w:val="a9"/>
    <w:uiPriority w:val="99"/>
    <w:semiHidden/>
    <w:rsid w:val="003301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403</Words>
  <Characters>2303</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Drcatjhy@outlook.com</dc:creator>
  <cp:lastModifiedBy>Горелова Екатерина Вячеславовна</cp:lastModifiedBy>
  <cp:revision>4</cp:revision>
  <cp:lastPrinted>2019-01-29T05:17:00Z</cp:lastPrinted>
  <dcterms:created xsi:type="dcterms:W3CDTF">2019-01-29T05:14:00Z</dcterms:created>
  <dcterms:modified xsi:type="dcterms:W3CDTF">2019-01-29T05:17:00Z</dcterms:modified>
</cp:coreProperties>
</file>