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E6" w:rsidRPr="00A249EF" w:rsidRDefault="00751DE6" w:rsidP="00751DE6">
      <w:pPr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A249EF">
        <w:rPr>
          <w:rFonts w:ascii="Times New Roman" w:hAnsi="Times New Roman" w:cs="Times New Roman"/>
          <w:b/>
          <w:sz w:val="20"/>
          <w:szCs w:val="20"/>
        </w:rPr>
        <w:t>ПОЗДРАВЛЕНИЕ С ПРАЗДНИКАМИ</w:t>
      </w:r>
    </w:p>
    <w:p w:rsidR="00751DE6" w:rsidRPr="00A249EF" w:rsidRDefault="00751DE6" w:rsidP="00751DE6">
      <w:pPr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</w:rPr>
        <w:t xml:space="preserve">Перед праздниками часто возникает вопрос - поздравлять или не поздравлять бизнес-партнеров и клиентов. Всегда лучше поздравить, чем не поздравить, т.к., поздравляя, вы можете: 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</w:rPr>
        <w:t xml:space="preserve">1. укрепить отношения с существующими клиентами/партнерами 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</w:rPr>
        <w:t xml:space="preserve">2. привлечь новых клиентов 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</w:rPr>
        <w:t xml:space="preserve">3. напомнить старым клиентам о том, что вы существуете 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</w:rPr>
        <w:t>4. выказать признательность по отношению к наиболее лояльным клиентам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</w:rPr>
        <w:t>Однако, решая, с каким именно праздником поздравить, лучше справиться о нем в списке национальных и религиозных праздников на текущий год.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</w:rPr>
        <w:t xml:space="preserve">Если вы сомневаетесь в том, что именно празднует ваш партнер по бизнесу, напишите просто </w:t>
      </w:r>
      <w:r w:rsidRPr="003069E1">
        <w:rPr>
          <w:rFonts w:ascii="Times New Roman" w:hAnsi="Times New Roman" w:cs="Times New Roman"/>
          <w:sz w:val="20"/>
          <w:szCs w:val="20"/>
          <w:lang w:val="en-GB"/>
        </w:rPr>
        <w:t>MERRY</w:t>
      </w:r>
      <w:r w:rsidRPr="003069E1">
        <w:rPr>
          <w:rFonts w:ascii="Times New Roman" w:hAnsi="Times New Roman" w:cs="Times New Roman"/>
          <w:sz w:val="20"/>
          <w:szCs w:val="20"/>
        </w:rPr>
        <w:t xml:space="preserve"> </w:t>
      </w:r>
      <w:r w:rsidRPr="003069E1">
        <w:rPr>
          <w:rFonts w:ascii="Times New Roman" w:hAnsi="Times New Roman" w:cs="Times New Roman"/>
          <w:sz w:val="20"/>
          <w:szCs w:val="20"/>
          <w:lang w:val="en-GB"/>
        </w:rPr>
        <w:t>HOLIDAYS</w:t>
      </w:r>
      <w:r w:rsidRPr="003069E1">
        <w:rPr>
          <w:rFonts w:ascii="Times New Roman" w:hAnsi="Times New Roman" w:cs="Times New Roman"/>
          <w:sz w:val="20"/>
          <w:szCs w:val="20"/>
        </w:rPr>
        <w:t>.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</w:rPr>
        <w:t>Когда отправлять поздравление? Лучше раньше, чем позже. Пусть лучше ваша открытка придет перед праздниками и будет замечена одной из первых, чем исчезнет в куче поздравлений, которые, к тому же, вероятно, будут разбираться уже после каникул.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</w:rPr>
        <w:t>Как писать поздравление: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</w:rPr>
        <w:t>Поздравление – это только поздравление, повод для хороших пожеланий и выражения добрых чувств. Бизнес-вопросы здесь не должны упоминаться.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</w:rPr>
        <w:t>Поздравление в английском языке строится иначе, чем в русском. Ниже приведены несколько образцов поздравлений, которые можно модифицировать в зависимости от ситуации.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At this joyous time of year, we are grateful for our work with you. We wish you abundance, happiness, and peace in a new year filled with hope. Happy holidays!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I hope you and all your </w:t>
      </w:r>
      <w:proofErr w:type="spellStart"/>
      <w:r w:rsidRPr="003069E1">
        <w:rPr>
          <w:rFonts w:ascii="Times New Roman" w:hAnsi="Times New Roman" w:cs="Times New Roman"/>
          <w:sz w:val="20"/>
          <w:szCs w:val="20"/>
          <w:lang w:val="en-GB"/>
        </w:rPr>
        <w:t>coworkers</w:t>
      </w:r>
      <w:proofErr w:type="spellEnd"/>
      <w:r w:rsidRPr="003069E1">
        <w:rPr>
          <w:rFonts w:ascii="Times New Roman" w:hAnsi="Times New Roman" w:cs="Times New Roman"/>
          <w:sz w:val="20"/>
          <w:szCs w:val="20"/>
          <w:lang w:val="en-GB"/>
        </w:rPr>
        <w:t>, family, and friends have a lovely holiday season filled with joy and meaning. Best wishes for a prosperous new year.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It has been a pleasure to work with you this year. We wish you the best of holidays and a happy new year!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As the year ends, we think about all we are grateful </w:t>
      </w:r>
      <w:proofErr w:type="gramStart"/>
      <w:r w:rsidRPr="003069E1">
        <w:rPr>
          <w:rFonts w:ascii="Times New Roman" w:hAnsi="Times New Roman" w:cs="Times New Roman"/>
          <w:sz w:val="20"/>
          <w:szCs w:val="20"/>
          <w:lang w:val="en-GB"/>
        </w:rPr>
        <w:t>for</w:t>
      </w:r>
      <w:proofErr w:type="gramEnd"/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. Our relationship with you is one thing we treasure. Thank you for the opportunity to serve you. We wish you a merry Christmas and much success in the </w:t>
      </w:r>
      <w:proofErr w:type="gramStart"/>
      <w:r w:rsidRPr="003069E1">
        <w:rPr>
          <w:rFonts w:ascii="Times New Roman" w:hAnsi="Times New Roman" w:cs="Times New Roman"/>
          <w:sz w:val="20"/>
          <w:szCs w:val="20"/>
          <w:lang w:val="en-GB"/>
        </w:rPr>
        <w:t>new year</w:t>
      </w:r>
      <w:proofErr w:type="gramEnd"/>
      <w:r w:rsidRPr="003069E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3069E1">
        <w:rPr>
          <w:rFonts w:ascii="Times New Roman" w:hAnsi="Times New Roman" w:cs="Times New Roman"/>
          <w:sz w:val="20"/>
          <w:szCs w:val="20"/>
          <w:lang w:val="en-GB"/>
        </w:rPr>
        <w:t>As gifts are given and received this holiday season,</w:t>
      </w:r>
      <w:proofErr w:type="gramEnd"/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 I think of the gift of knowing you. Thank you for the pleasure of working with you. Happy holidays!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Thank you for giving me the opportunity to work with you this year. It has been an </w:t>
      </w:r>
      <w:proofErr w:type="spellStart"/>
      <w:r w:rsidRPr="003069E1">
        <w:rPr>
          <w:rFonts w:ascii="Times New Roman" w:hAnsi="Times New Roman" w:cs="Times New Roman"/>
          <w:sz w:val="20"/>
          <w:szCs w:val="20"/>
          <w:lang w:val="en-GB"/>
        </w:rPr>
        <w:t>honor</w:t>
      </w:r>
      <w:proofErr w:type="spellEnd"/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 and a valuable experience for me. I wish you a happy Hanukkah and a new year filled with all good things.</w:t>
      </w:r>
    </w:p>
    <w:p w:rsidR="00751DE6" w:rsidRPr="003069E1" w:rsidRDefault="00751DE6" w:rsidP="00751DE6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Merry Christmas! I hope you have a holiday that fills your heart with joy!</w:t>
      </w:r>
    </w:p>
    <w:p w:rsidR="00DF55A6" w:rsidRPr="00751DE6" w:rsidRDefault="00751DE6">
      <w:pPr>
        <w:rPr>
          <w:lang w:val="en-GB"/>
        </w:rPr>
      </w:pPr>
    </w:p>
    <w:sectPr w:rsidR="00DF55A6" w:rsidRPr="0075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E6"/>
    <w:rsid w:val="001070E6"/>
    <w:rsid w:val="00235166"/>
    <w:rsid w:val="004E060F"/>
    <w:rsid w:val="00557C17"/>
    <w:rsid w:val="007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8EB6D-F1D8-421D-A6B6-51E34166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Константин Константинович</dc:creator>
  <cp:keywords/>
  <dc:description/>
  <cp:lastModifiedBy>Поляков Константин Константинович</cp:lastModifiedBy>
  <cp:revision>1</cp:revision>
  <dcterms:created xsi:type="dcterms:W3CDTF">2017-06-27T10:39:00Z</dcterms:created>
  <dcterms:modified xsi:type="dcterms:W3CDTF">2017-06-27T10:39:00Z</dcterms:modified>
</cp:coreProperties>
</file>